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9B6" w:rsidRPr="00A509B6" w:rsidRDefault="00A509B6" w:rsidP="007707A1">
      <w:pPr>
        <w:spacing w:after="160"/>
        <w:jc w:val="both"/>
        <w:rPr>
          <w:rFonts w:eastAsia="Calibri" w:cstheme="minorHAnsi"/>
          <w:lang w:val="es-ES"/>
        </w:rPr>
      </w:pPr>
      <w:r w:rsidRPr="00A509B6">
        <w:rPr>
          <w:rFonts w:eastAsia="Calibri" w:cstheme="minorHAnsi"/>
          <w:u w:val="single"/>
          <w:lang w:val="es-ES"/>
        </w:rPr>
        <w:t>Actividades N° 7</w:t>
      </w:r>
      <w:r w:rsidRPr="00A509B6">
        <w:rPr>
          <w:rFonts w:eastAsia="Calibri" w:cstheme="minorHAnsi"/>
          <w:lang w:val="es-ES"/>
        </w:rPr>
        <w:t>: “</w:t>
      </w:r>
      <w:r w:rsidRPr="00A509B6">
        <w:rPr>
          <w:rFonts w:eastAsia="Calibri" w:cstheme="minorHAnsi"/>
          <w:u w:val="single"/>
          <w:lang w:val="es-ES"/>
        </w:rPr>
        <w:t>CONDICIONES CLIMÁTICAS</w:t>
      </w:r>
      <w:r w:rsidRPr="00A509B6">
        <w:rPr>
          <w:rFonts w:eastAsia="Calibri" w:cstheme="minorHAnsi"/>
          <w:lang w:val="es-ES"/>
        </w:rPr>
        <w:t>” (Parte II)</w:t>
      </w:r>
      <w:r w:rsidR="00E822A3" w:rsidRPr="007707A1">
        <w:rPr>
          <w:rFonts w:eastAsia="Calibri" w:cstheme="minorHAnsi"/>
          <w:lang w:val="es-ES"/>
        </w:rPr>
        <w:t xml:space="preserve"> y </w:t>
      </w:r>
      <w:r w:rsidR="00E822A3" w:rsidRPr="007707A1">
        <w:rPr>
          <w:rFonts w:eastAsia="Calibri" w:cstheme="minorHAnsi"/>
          <w:u w:val="single"/>
          <w:lang w:val="es-ES"/>
        </w:rPr>
        <w:t>“BIOMAS</w:t>
      </w:r>
      <w:r w:rsidR="00E822A3" w:rsidRPr="007707A1">
        <w:rPr>
          <w:rFonts w:eastAsia="Calibri" w:cstheme="minorHAnsi"/>
          <w:lang w:val="es-ES"/>
        </w:rPr>
        <w:t>”</w:t>
      </w:r>
    </w:p>
    <w:p w:rsidR="00A509B6" w:rsidRPr="00A509B6" w:rsidRDefault="00A509B6" w:rsidP="007707A1">
      <w:pPr>
        <w:spacing w:after="160"/>
        <w:jc w:val="both"/>
        <w:rPr>
          <w:rFonts w:eastAsia="Calibri" w:cstheme="minorHAnsi"/>
          <w:i/>
          <w:lang w:val="es-ES"/>
        </w:rPr>
      </w:pPr>
      <w:r w:rsidRPr="00A509B6">
        <w:rPr>
          <w:rFonts w:eastAsia="Calibri" w:cstheme="minorHAnsi"/>
          <w:i/>
          <w:lang w:val="es-ES"/>
        </w:rPr>
        <w:t>Continuaremos trabajando con las características climáticas de nuestro</w:t>
      </w:r>
      <w:r w:rsidRPr="007707A1">
        <w:rPr>
          <w:rFonts w:eastAsia="Calibri" w:cstheme="minorHAnsi"/>
          <w:i/>
          <w:lang w:val="es-ES"/>
        </w:rPr>
        <w:t xml:space="preserve"> país</w:t>
      </w:r>
      <w:r w:rsidRPr="00A509B6">
        <w:rPr>
          <w:rFonts w:eastAsia="Calibri" w:cstheme="minorHAnsi"/>
          <w:i/>
          <w:lang w:val="es-ES"/>
        </w:rPr>
        <w:t>, pero primero repasaremos algunos contenidos trabajados anteriormente:</w:t>
      </w:r>
    </w:p>
    <w:p w:rsidR="00A509B6" w:rsidRPr="00A509B6" w:rsidRDefault="00A509B6" w:rsidP="00770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jc w:val="both"/>
        <w:rPr>
          <w:rFonts w:eastAsia="Calibri" w:cstheme="minorHAnsi"/>
          <w:i/>
          <w:lang w:val="es-ES"/>
        </w:rPr>
      </w:pPr>
      <w:r w:rsidRPr="00A509B6">
        <w:rPr>
          <w:rFonts w:eastAsia="Calibri" w:cstheme="minorHAnsi"/>
          <w:i/>
          <w:lang w:val="es-ES"/>
        </w:rPr>
        <w:t>Antes de comenzar a responder las actividades debes observar los siguientes videos:</w:t>
      </w:r>
    </w:p>
    <w:p w:rsidR="00A509B6" w:rsidRPr="00A509B6" w:rsidRDefault="00A509B6" w:rsidP="00770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jc w:val="both"/>
        <w:rPr>
          <w:rFonts w:eastAsia="Calibri" w:cstheme="minorHAnsi"/>
          <w:i/>
        </w:rPr>
      </w:pPr>
      <w:r w:rsidRPr="00A509B6">
        <w:rPr>
          <w:rFonts w:eastAsia="Calibri" w:cstheme="minorHAnsi"/>
          <w:i/>
        </w:rPr>
        <w:t>ELEMENTOS Y FACTORES DEL CLIMA  </w:t>
      </w:r>
      <w:hyperlink r:id="rId5" w:tgtFrame="_blank" w:history="1">
        <w:r w:rsidRPr="007707A1">
          <w:rPr>
            <w:rFonts w:eastAsia="Calibri" w:cstheme="minorHAnsi"/>
            <w:i/>
            <w:color w:val="0563C1"/>
            <w:u w:val="single"/>
          </w:rPr>
          <w:t>https://www.youtube.com/watch?v=t4-Gp20ePs4</w:t>
        </w:r>
      </w:hyperlink>
    </w:p>
    <w:p w:rsidR="00A509B6" w:rsidRPr="007707A1" w:rsidRDefault="00A509B6" w:rsidP="00770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 w:cstheme="minorHAnsi"/>
          <w:i/>
          <w:lang w:val="es-ES"/>
        </w:rPr>
      </w:pPr>
      <w:r w:rsidRPr="007707A1">
        <w:rPr>
          <w:rFonts w:eastAsia="Calibri" w:cstheme="minorHAnsi"/>
          <w:i/>
          <w:lang w:val="es-ES"/>
        </w:rPr>
        <w:t xml:space="preserve">CICLONES Y ANTICICLONES   </w:t>
      </w:r>
      <w:hyperlink r:id="rId6" w:history="1">
        <w:r w:rsidRPr="007707A1">
          <w:rPr>
            <w:rFonts w:eastAsia="Calibri" w:cstheme="minorHAnsi"/>
            <w:i/>
            <w:color w:val="0563C1"/>
            <w:u w:val="single"/>
          </w:rPr>
          <w:t>https://www.youtube.com/watch?v=Nkpz9sMfAPA</w:t>
        </w:r>
      </w:hyperlink>
    </w:p>
    <w:p w:rsidR="00AF0B58" w:rsidRPr="007707A1" w:rsidRDefault="00AF0B58" w:rsidP="007707A1">
      <w:pPr>
        <w:jc w:val="both"/>
        <w:rPr>
          <w:rStyle w:val="negrita"/>
          <w:rFonts w:cstheme="minorHAnsi"/>
          <w:bdr w:val="none" w:sz="0" w:space="0" w:color="auto" w:frame="1"/>
          <w:shd w:val="clear" w:color="auto" w:fill="FFFFFF"/>
        </w:rPr>
      </w:pPr>
    </w:p>
    <w:p w:rsidR="00E822A3" w:rsidRPr="007707A1" w:rsidRDefault="00E822A3" w:rsidP="007707A1">
      <w:pPr>
        <w:spacing w:after="0"/>
        <w:jc w:val="both"/>
        <w:rPr>
          <w:rFonts w:cstheme="minorHAnsi"/>
          <w:shd w:val="clear" w:color="auto" w:fill="FFFFFF"/>
        </w:rPr>
      </w:pPr>
      <w:r w:rsidRPr="007707A1">
        <w:rPr>
          <w:rStyle w:val="negrita"/>
          <w:rFonts w:cstheme="minorHAnsi"/>
          <w:b/>
          <w:bdr w:val="none" w:sz="0" w:space="0" w:color="auto" w:frame="1"/>
          <w:shd w:val="clear" w:color="auto" w:fill="FFFFFF"/>
        </w:rPr>
        <w:t>1-</w:t>
      </w:r>
      <w:r w:rsidRPr="007707A1">
        <w:rPr>
          <w:rStyle w:val="negrita"/>
          <w:rFonts w:cstheme="minorHAnsi"/>
          <w:bdr w:val="none" w:sz="0" w:space="0" w:color="auto" w:frame="1"/>
          <w:shd w:val="clear" w:color="auto" w:fill="FFFFFF"/>
        </w:rPr>
        <w:t xml:space="preserve"> </w:t>
      </w:r>
      <w:r w:rsidR="00076F3F" w:rsidRPr="007707A1">
        <w:rPr>
          <w:rStyle w:val="negrita"/>
          <w:rFonts w:cstheme="minorHAnsi"/>
          <w:bdr w:val="none" w:sz="0" w:space="0" w:color="auto" w:frame="1"/>
          <w:shd w:val="clear" w:color="auto" w:fill="FFFFFF"/>
        </w:rPr>
        <w:t xml:space="preserve">Un </w:t>
      </w:r>
      <w:r w:rsidR="00076F3F" w:rsidRPr="007707A1">
        <w:rPr>
          <w:rStyle w:val="negrita"/>
          <w:rFonts w:cstheme="minorHAnsi"/>
          <w:bdr w:val="none" w:sz="0" w:space="0" w:color="auto" w:frame="1"/>
          <w:shd w:val="clear" w:color="auto" w:fill="FFFFFF"/>
        </w:rPr>
        <w:t xml:space="preserve">CLIMOGRAMA </w:t>
      </w:r>
      <w:r w:rsidR="00076F3F" w:rsidRPr="007707A1">
        <w:rPr>
          <w:rStyle w:val="negrita"/>
          <w:rFonts w:cstheme="minorHAnsi"/>
          <w:bdr w:val="none" w:sz="0" w:space="0" w:color="auto" w:frame="1"/>
          <w:shd w:val="clear" w:color="auto" w:fill="FFFFFF"/>
        </w:rPr>
        <w:t>es</w:t>
      </w:r>
      <w:r w:rsidR="00076F3F" w:rsidRPr="007707A1">
        <w:rPr>
          <w:rFonts w:cstheme="minorHAnsi"/>
          <w:shd w:val="clear" w:color="auto" w:fill="FFFFFF"/>
        </w:rPr>
        <w:t> un </w:t>
      </w:r>
      <w:r w:rsidR="00076F3F" w:rsidRPr="007707A1">
        <w:rPr>
          <w:rStyle w:val="Textoennegrita"/>
          <w:rFonts w:cstheme="minorHAnsi"/>
          <w:bdr w:val="none" w:sz="0" w:space="0" w:color="auto" w:frame="1"/>
          <w:shd w:val="clear" w:color="auto" w:fill="FFFFFF"/>
        </w:rPr>
        <w:t>gráfico</w:t>
      </w:r>
      <w:r w:rsidR="00076F3F" w:rsidRPr="007707A1">
        <w:rPr>
          <w:rFonts w:cstheme="minorHAnsi"/>
          <w:shd w:val="clear" w:color="auto" w:fill="FFFFFF"/>
        </w:rPr>
        <w:t> de doble entrada en el que se presentan resumidos los </w:t>
      </w:r>
      <w:r w:rsidR="00AF0B58" w:rsidRPr="007707A1">
        <w:rPr>
          <w:rStyle w:val="Textoennegrita"/>
          <w:rFonts w:cstheme="minorHAnsi"/>
          <w:bdr w:val="none" w:sz="0" w:space="0" w:color="auto" w:frame="1"/>
          <w:shd w:val="clear" w:color="auto" w:fill="FFFFFF"/>
        </w:rPr>
        <w:t xml:space="preserve">valores </w:t>
      </w:r>
      <w:r w:rsidR="00076F3F" w:rsidRPr="007707A1">
        <w:rPr>
          <w:rStyle w:val="Textoennegrita"/>
          <w:rFonts w:cstheme="minorHAnsi"/>
          <w:bdr w:val="none" w:sz="0" w:space="0" w:color="auto" w:frame="1"/>
          <w:shd w:val="clear" w:color="auto" w:fill="FFFFFF"/>
        </w:rPr>
        <w:t>de precipitación</w:t>
      </w:r>
      <w:r w:rsidR="00AF0B58" w:rsidRPr="007707A1">
        <w:rPr>
          <w:rStyle w:val="Textoennegrita"/>
          <w:rFonts w:cstheme="minorHAnsi"/>
          <w:bdr w:val="none" w:sz="0" w:space="0" w:color="auto" w:frame="1"/>
          <w:shd w:val="clear" w:color="auto" w:fill="FFFFFF"/>
        </w:rPr>
        <w:t xml:space="preserve"> (mm)</w:t>
      </w:r>
      <w:r w:rsidR="00076F3F" w:rsidRPr="007707A1">
        <w:rPr>
          <w:rStyle w:val="Textoennegrita"/>
          <w:rFonts w:cstheme="minorHAnsi"/>
          <w:bdr w:val="none" w:sz="0" w:space="0" w:color="auto" w:frame="1"/>
          <w:shd w:val="clear" w:color="auto" w:fill="FFFFFF"/>
        </w:rPr>
        <w:t xml:space="preserve"> y temperatura</w:t>
      </w:r>
      <w:r w:rsidR="00AF0B58" w:rsidRPr="007707A1">
        <w:rPr>
          <w:rStyle w:val="Textoennegrita"/>
          <w:rFonts w:cstheme="minorHAnsi"/>
          <w:bdr w:val="none" w:sz="0" w:space="0" w:color="auto" w:frame="1"/>
          <w:shd w:val="clear" w:color="auto" w:fill="FFFFFF"/>
        </w:rPr>
        <w:t xml:space="preserve"> (° C)</w:t>
      </w:r>
      <w:r w:rsidR="00076F3F" w:rsidRPr="007707A1">
        <w:rPr>
          <w:rFonts w:cstheme="minorHAnsi"/>
          <w:shd w:val="clear" w:color="auto" w:fill="FFFFFF"/>
        </w:rPr>
        <w:t> recogidos en una estación meteorológica</w:t>
      </w:r>
      <w:r w:rsidR="00AF0B58" w:rsidRPr="007707A1">
        <w:rPr>
          <w:rFonts w:cstheme="minorHAnsi"/>
          <w:shd w:val="clear" w:color="auto" w:fill="FFFFFF"/>
        </w:rPr>
        <w:t xml:space="preserve"> de un</w:t>
      </w:r>
      <w:r w:rsidRPr="007707A1">
        <w:rPr>
          <w:rFonts w:cstheme="minorHAnsi"/>
          <w:shd w:val="clear" w:color="auto" w:fill="FFFFFF"/>
        </w:rPr>
        <w:t>a localidad o de un sitio</w:t>
      </w:r>
      <w:r w:rsidR="00AF0B58" w:rsidRPr="007707A1">
        <w:rPr>
          <w:rFonts w:cstheme="minorHAnsi"/>
          <w:shd w:val="clear" w:color="auto" w:fill="FFFFFF"/>
        </w:rPr>
        <w:t xml:space="preserve"> preciso, por eso siempre debemos tener en cuenta las coordenadas geográficas, ya que por ejemplo  hay diferencias de estaciones entre el hemisferio Norte y el hemisferio Sur</w:t>
      </w:r>
      <w:r w:rsidR="00076F3F" w:rsidRPr="007707A1">
        <w:rPr>
          <w:rFonts w:cstheme="minorHAnsi"/>
          <w:shd w:val="clear" w:color="auto" w:fill="FFFFFF"/>
        </w:rPr>
        <w:t xml:space="preserve">. </w:t>
      </w:r>
    </w:p>
    <w:p w:rsidR="00076F3F" w:rsidRPr="007707A1" w:rsidRDefault="00076F3F" w:rsidP="007707A1">
      <w:pPr>
        <w:spacing w:after="0"/>
        <w:jc w:val="both"/>
        <w:rPr>
          <w:rFonts w:cstheme="minorHAnsi"/>
          <w:shd w:val="clear" w:color="auto" w:fill="FFFFFF"/>
        </w:rPr>
      </w:pPr>
      <w:r w:rsidRPr="007707A1">
        <w:rPr>
          <w:rFonts w:cstheme="minorHAnsi"/>
          <w:shd w:val="clear" w:color="auto" w:fill="FFFFFF"/>
        </w:rPr>
        <w:t>Se presentan los datos </w:t>
      </w:r>
      <w:r w:rsidR="00AF0B58" w:rsidRPr="007707A1">
        <w:rPr>
          <w:rFonts w:cstheme="minorHAnsi"/>
          <w:shd w:val="clear" w:color="auto" w:fill="FFFFFF"/>
        </w:rPr>
        <w:t>pro</w:t>
      </w:r>
      <w:r w:rsidRPr="007707A1">
        <w:rPr>
          <w:rStyle w:val="Textoennegrita"/>
          <w:rFonts w:cstheme="minorHAnsi"/>
          <w:bdr w:val="none" w:sz="0" w:space="0" w:color="auto" w:frame="1"/>
          <w:shd w:val="clear" w:color="auto" w:fill="FFFFFF"/>
        </w:rPr>
        <w:t>medios de cada mes del año</w:t>
      </w:r>
      <w:r w:rsidRPr="007707A1">
        <w:rPr>
          <w:rFonts w:cstheme="minorHAnsi"/>
          <w:shd w:val="clear" w:color="auto" w:fill="FFFFFF"/>
        </w:rPr>
        <w:t xml:space="preserve">, teniendo en cuenta la precipitación </w:t>
      </w:r>
      <w:r w:rsidRPr="007707A1">
        <w:rPr>
          <w:rFonts w:cstheme="minorHAnsi"/>
          <w:shd w:val="clear" w:color="auto" w:fill="FFFFFF"/>
        </w:rPr>
        <w:t xml:space="preserve">(se representan con barras azules) </w:t>
      </w:r>
      <w:r w:rsidRPr="007707A1">
        <w:rPr>
          <w:rFonts w:cstheme="minorHAnsi"/>
          <w:shd w:val="clear" w:color="auto" w:fill="FFFFFF"/>
        </w:rPr>
        <w:t xml:space="preserve">y la temperatura </w:t>
      </w:r>
      <w:r w:rsidRPr="007707A1">
        <w:rPr>
          <w:rFonts w:cstheme="minorHAnsi"/>
          <w:shd w:val="clear" w:color="auto" w:fill="FFFFFF"/>
        </w:rPr>
        <w:t xml:space="preserve">(puntos rojos unidos por una línea del mismo color) </w:t>
      </w:r>
      <w:r w:rsidRPr="007707A1">
        <w:rPr>
          <w:rFonts w:cstheme="minorHAnsi"/>
          <w:shd w:val="clear" w:color="auto" w:fill="FFFFFF"/>
        </w:rPr>
        <w:t>a lo largo</w:t>
      </w:r>
      <w:r w:rsidRPr="007707A1">
        <w:rPr>
          <w:rFonts w:cstheme="minorHAnsi"/>
          <w:shd w:val="clear" w:color="auto" w:fill="FFFFFF"/>
        </w:rPr>
        <w:t xml:space="preserve"> cada mes del año</w:t>
      </w:r>
      <w:r w:rsidRPr="007707A1">
        <w:rPr>
          <w:rFonts w:cstheme="minorHAnsi"/>
          <w:shd w:val="clear" w:color="auto" w:fill="FFFFFF"/>
        </w:rPr>
        <w:t>. Con los datos obtenidos podemos averiguar el clima de una zona determinada.</w:t>
      </w:r>
    </w:p>
    <w:p w:rsidR="00AF0B58" w:rsidRPr="007707A1" w:rsidRDefault="00AF0B58" w:rsidP="007707A1">
      <w:pPr>
        <w:jc w:val="both"/>
        <w:rPr>
          <w:rFonts w:cstheme="minorHAnsi"/>
        </w:rPr>
      </w:pPr>
    </w:p>
    <w:p w:rsidR="00076F3F" w:rsidRPr="007707A1" w:rsidRDefault="00AF0B58" w:rsidP="007707A1">
      <w:pPr>
        <w:jc w:val="both"/>
        <w:rPr>
          <w:rFonts w:cstheme="minorHAnsi"/>
        </w:rPr>
      </w:pPr>
      <w:r w:rsidRPr="007707A1">
        <w:rPr>
          <w:rFonts w:cstheme="minorHAnsi"/>
        </w:rPr>
        <w:t xml:space="preserve">CLIMOGRAMA: CIUDAD DE SANTA FE </w:t>
      </w:r>
    </w:p>
    <w:p w:rsidR="00076F3F" w:rsidRPr="007707A1" w:rsidRDefault="00076F3F" w:rsidP="007707A1">
      <w:pPr>
        <w:spacing w:after="0" w:line="240" w:lineRule="auto"/>
        <w:jc w:val="both"/>
        <w:rPr>
          <w:rFonts w:cstheme="minorHAnsi"/>
        </w:rPr>
      </w:pPr>
      <w:r w:rsidRPr="007707A1">
        <w:rPr>
          <w:rFonts w:cstheme="minorHAnsi"/>
        </w:rPr>
        <w:t>(Año 2019)</w:t>
      </w:r>
    </w:p>
    <w:p w:rsidR="00076F3F" w:rsidRPr="007707A1" w:rsidRDefault="00076F3F" w:rsidP="007707A1">
      <w:pPr>
        <w:spacing w:after="0" w:line="240" w:lineRule="auto"/>
        <w:jc w:val="both"/>
        <w:rPr>
          <w:rFonts w:cstheme="minorHAnsi"/>
          <w:bCs/>
        </w:rPr>
      </w:pPr>
      <w:r w:rsidRPr="007707A1">
        <w:rPr>
          <w:rFonts w:cstheme="minorHAnsi"/>
          <w:bCs/>
        </w:rPr>
        <w:t>Coordenadas geográficas: Latitud: 31°37'60'' Sur – Longitud: 60°42'0'' Oeste</w:t>
      </w:r>
    </w:p>
    <w:p w:rsidR="00076F3F" w:rsidRPr="007707A1" w:rsidRDefault="00076F3F" w:rsidP="007707A1">
      <w:pPr>
        <w:spacing w:after="0" w:line="240" w:lineRule="auto"/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7326"/>
      </w:tblGrid>
      <w:tr w:rsidR="00076F3F" w:rsidRPr="007707A1" w:rsidTr="00397879">
        <w:trPr>
          <w:trHeight w:val="300"/>
        </w:trPr>
        <w:tc>
          <w:tcPr>
            <w:tcW w:w="1200" w:type="dxa"/>
            <w:noWrap/>
            <w:hideMark/>
          </w:tcPr>
          <w:p w:rsidR="00076F3F" w:rsidRPr="007707A1" w:rsidRDefault="00076F3F" w:rsidP="007707A1">
            <w:pPr>
              <w:jc w:val="both"/>
              <w:rPr>
                <w:rFonts w:cstheme="minorHAnsi"/>
              </w:rPr>
            </w:pPr>
            <w:r w:rsidRPr="007707A1">
              <w:rPr>
                <w:rFonts w:cstheme="minorHAnsi"/>
              </w:rPr>
              <w:t>Meses</w:t>
            </w:r>
          </w:p>
        </w:tc>
        <w:tc>
          <w:tcPr>
            <w:tcW w:w="1200" w:type="dxa"/>
            <w:noWrap/>
            <w:hideMark/>
          </w:tcPr>
          <w:p w:rsidR="00076F3F" w:rsidRPr="007707A1" w:rsidRDefault="00076F3F" w:rsidP="007707A1">
            <w:pPr>
              <w:jc w:val="both"/>
              <w:rPr>
                <w:rFonts w:cstheme="minorHAnsi"/>
              </w:rPr>
            </w:pPr>
            <w:r w:rsidRPr="007707A1">
              <w:rPr>
                <w:rFonts w:cstheme="minorHAnsi"/>
              </w:rPr>
              <w:t>P (mm)</w:t>
            </w:r>
          </w:p>
        </w:tc>
        <w:tc>
          <w:tcPr>
            <w:tcW w:w="1200" w:type="dxa"/>
            <w:noWrap/>
            <w:hideMark/>
          </w:tcPr>
          <w:p w:rsidR="00076F3F" w:rsidRPr="007707A1" w:rsidRDefault="00076F3F" w:rsidP="007707A1">
            <w:pPr>
              <w:jc w:val="both"/>
              <w:rPr>
                <w:rFonts w:cstheme="minorHAnsi"/>
              </w:rPr>
            </w:pPr>
            <w:r w:rsidRPr="007707A1">
              <w:rPr>
                <w:rFonts w:cstheme="minorHAnsi"/>
              </w:rPr>
              <w:t>T º C</w:t>
            </w:r>
          </w:p>
        </w:tc>
        <w:tc>
          <w:tcPr>
            <w:tcW w:w="3600" w:type="dxa"/>
            <w:vMerge w:val="restart"/>
          </w:tcPr>
          <w:p w:rsidR="00076F3F" w:rsidRPr="007707A1" w:rsidRDefault="00076F3F" w:rsidP="007707A1">
            <w:pPr>
              <w:jc w:val="both"/>
              <w:rPr>
                <w:rFonts w:cstheme="minorHAnsi"/>
              </w:rPr>
            </w:pPr>
            <w:r w:rsidRPr="007707A1">
              <w:rPr>
                <w:rFonts w:cstheme="minorHAnsi"/>
                <w:noProof/>
                <w:lang w:eastAsia="es-AR"/>
              </w:rPr>
              <w:drawing>
                <wp:inline distT="0" distB="0" distL="0" distR="0" wp14:anchorId="6A99C0BC" wp14:editId="2783CE61">
                  <wp:extent cx="4505325" cy="2752725"/>
                  <wp:effectExtent l="0" t="0" r="9525" b="9525"/>
                  <wp:docPr id="1" name="Gráfico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  <w:tr w:rsidR="00076F3F" w:rsidRPr="007707A1" w:rsidTr="00397879">
        <w:trPr>
          <w:trHeight w:val="300"/>
        </w:trPr>
        <w:tc>
          <w:tcPr>
            <w:tcW w:w="1200" w:type="dxa"/>
            <w:noWrap/>
            <w:hideMark/>
          </w:tcPr>
          <w:p w:rsidR="00076F3F" w:rsidRPr="007707A1" w:rsidRDefault="00076F3F" w:rsidP="007707A1">
            <w:pPr>
              <w:jc w:val="both"/>
              <w:rPr>
                <w:rFonts w:cstheme="minorHAnsi"/>
              </w:rPr>
            </w:pPr>
            <w:r w:rsidRPr="007707A1">
              <w:rPr>
                <w:rFonts w:cstheme="minorHAnsi"/>
              </w:rPr>
              <w:t>E</w:t>
            </w:r>
          </w:p>
        </w:tc>
        <w:tc>
          <w:tcPr>
            <w:tcW w:w="1200" w:type="dxa"/>
            <w:noWrap/>
            <w:hideMark/>
          </w:tcPr>
          <w:p w:rsidR="00076F3F" w:rsidRPr="007707A1" w:rsidRDefault="00076F3F" w:rsidP="007707A1">
            <w:pPr>
              <w:jc w:val="both"/>
              <w:rPr>
                <w:rFonts w:cstheme="minorHAnsi"/>
              </w:rPr>
            </w:pPr>
            <w:r w:rsidRPr="007707A1">
              <w:rPr>
                <w:rFonts w:cstheme="minorHAnsi"/>
              </w:rPr>
              <w:t>100</w:t>
            </w:r>
          </w:p>
        </w:tc>
        <w:tc>
          <w:tcPr>
            <w:tcW w:w="1200" w:type="dxa"/>
            <w:noWrap/>
            <w:hideMark/>
          </w:tcPr>
          <w:p w:rsidR="00076F3F" w:rsidRPr="007707A1" w:rsidRDefault="00076F3F" w:rsidP="007707A1">
            <w:pPr>
              <w:jc w:val="both"/>
              <w:rPr>
                <w:rFonts w:cstheme="minorHAnsi"/>
              </w:rPr>
            </w:pPr>
            <w:r w:rsidRPr="007707A1">
              <w:rPr>
                <w:rFonts w:cstheme="minorHAnsi"/>
              </w:rPr>
              <w:t>33</w:t>
            </w:r>
          </w:p>
        </w:tc>
        <w:tc>
          <w:tcPr>
            <w:tcW w:w="3600" w:type="dxa"/>
            <w:vMerge/>
          </w:tcPr>
          <w:p w:rsidR="00076F3F" w:rsidRPr="007707A1" w:rsidRDefault="00076F3F" w:rsidP="007707A1">
            <w:pPr>
              <w:jc w:val="both"/>
              <w:rPr>
                <w:rFonts w:cstheme="minorHAnsi"/>
              </w:rPr>
            </w:pPr>
          </w:p>
        </w:tc>
      </w:tr>
      <w:tr w:rsidR="00076F3F" w:rsidRPr="007707A1" w:rsidTr="00397879">
        <w:trPr>
          <w:trHeight w:val="300"/>
        </w:trPr>
        <w:tc>
          <w:tcPr>
            <w:tcW w:w="1200" w:type="dxa"/>
            <w:noWrap/>
            <w:hideMark/>
          </w:tcPr>
          <w:p w:rsidR="00076F3F" w:rsidRPr="007707A1" w:rsidRDefault="00076F3F" w:rsidP="007707A1">
            <w:pPr>
              <w:jc w:val="both"/>
              <w:rPr>
                <w:rFonts w:cstheme="minorHAnsi"/>
              </w:rPr>
            </w:pPr>
            <w:r w:rsidRPr="007707A1">
              <w:rPr>
                <w:rFonts w:cstheme="minorHAnsi"/>
              </w:rPr>
              <w:t>F</w:t>
            </w:r>
          </w:p>
        </w:tc>
        <w:tc>
          <w:tcPr>
            <w:tcW w:w="1200" w:type="dxa"/>
            <w:noWrap/>
            <w:hideMark/>
          </w:tcPr>
          <w:p w:rsidR="00076F3F" w:rsidRPr="007707A1" w:rsidRDefault="00076F3F" w:rsidP="007707A1">
            <w:pPr>
              <w:jc w:val="both"/>
              <w:rPr>
                <w:rFonts w:cstheme="minorHAnsi"/>
              </w:rPr>
            </w:pPr>
            <w:r w:rsidRPr="007707A1">
              <w:rPr>
                <w:rFonts w:cstheme="minorHAnsi"/>
              </w:rPr>
              <w:t>80</w:t>
            </w:r>
          </w:p>
        </w:tc>
        <w:tc>
          <w:tcPr>
            <w:tcW w:w="1200" w:type="dxa"/>
            <w:noWrap/>
            <w:hideMark/>
          </w:tcPr>
          <w:p w:rsidR="00076F3F" w:rsidRPr="007707A1" w:rsidRDefault="00076F3F" w:rsidP="007707A1">
            <w:pPr>
              <w:jc w:val="both"/>
              <w:rPr>
                <w:rFonts w:cstheme="minorHAnsi"/>
              </w:rPr>
            </w:pPr>
            <w:r w:rsidRPr="007707A1">
              <w:rPr>
                <w:rFonts w:cstheme="minorHAnsi"/>
              </w:rPr>
              <w:t>34</w:t>
            </w:r>
          </w:p>
        </w:tc>
        <w:tc>
          <w:tcPr>
            <w:tcW w:w="3600" w:type="dxa"/>
            <w:vMerge/>
          </w:tcPr>
          <w:p w:rsidR="00076F3F" w:rsidRPr="007707A1" w:rsidRDefault="00076F3F" w:rsidP="007707A1">
            <w:pPr>
              <w:jc w:val="both"/>
              <w:rPr>
                <w:rFonts w:cstheme="minorHAnsi"/>
              </w:rPr>
            </w:pPr>
          </w:p>
        </w:tc>
      </w:tr>
      <w:tr w:rsidR="00076F3F" w:rsidRPr="007707A1" w:rsidTr="00397879">
        <w:trPr>
          <w:trHeight w:val="300"/>
        </w:trPr>
        <w:tc>
          <w:tcPr>
            <w:tcW w:w="1200" w:type="dxa"/>
            <w:noWrap/>
            <w:hideMark/>
          </w:tcPr>
          <w:p w:rsidR="00076F3F" w:rsidRPr="007707A1" w:rsidRDefault="00076F3F" w:rsidP="007707A1">
            <w:pPr>
              <w:jc w:val="both"/>
              <w:rPr>
                <w:rFonts w:cstheme="minorHAnsi"/>
              </w:rPr>
            </w:pPr>
            <w:r w:rsidRPr="007707A1">
              <w:rPr>
                <w:rFonts w:cstheme="minorHAnsi"/>
              </w:rPr>
              <w:t>M</w:t>
            </w:r>
          </w:p>
        </w:tc>
        <w:tc>
          <w:tcPr>
            <w:tcW w:w="1200" w:type="dxa"/>
            <w:noWrap/>
            <w:hideMark/>
          </w:tcPr>
          <w:p w:rsidR="00076F3F" w:rsidRPr="007707A1" w:rsidRDefault="00076F3F" w:rsidP="007707A1">
            <w:pPr>
              <w:jc w:val="both"/>
              <w:rPr>
                <w:rFonts w:cstheme="minorHAnsi"/>
              </w:rPr>
            </w:pPr>
            <w:r w:rsidRPr="007707A1">
              <w:rPr>
                <w:rFonts w:cstheme="minorHAnsi"/>
              </w:rPr>
              <w:t>75</w:t>
            </w:r>
          </w:p>
        </w:tc>
        <w:tc>
          <w:tcPr>
            <w:tcW w:w="1200" w:type="dxa"/>
            <w:noWrap/>
            <w:hideMark/>
          </w:tcPr>
          <w:p w:rsidR="00076F3F" w:rsidRPr="007707A1" w:rsidRDefault="00076F3F" w:rsidP="007707A1">
            <w:pPr>
              <w:jc w:val="both"/>
              <w:rPr>
                <w:rFonts w:cstheme="minorHAnsi"/>
              </w:rPr>
            </w:pPr>
            <w:r w:rsidRPr="007707A1">
              <w:rPr>
                <w:rFonts w:cstheme="minorHAnsi"/>
              </w:rPr>
              <w:t>30</w:t>
            </w:r>
          </w:p>
        </w:tc>
        <w:tc>
          <w:tcPr>
            <w:tcW w:w="3600" w:type="dxa"/>
            <w:vMerge/>
          </w:tcPr>
          <w:p w:rsidR="00076F3F" w:rsidRPr="007707A1" w:rsidRDefault="00076F3F" w:rsidP="007707A1">
            <w:pPr>
              <w:jc w:val="both"/>
              <w:rPr>
                <w:rFonts w:cstheme="minorHAnsi"/>
              </w:rPr>
            </w:pPr>
          </w:p>
        </w:tc>
      </w:tr>
      <w:tr w:rsidR="00076F3F" w:rsidRPr="007707A1" w:rsidTr="00397879">
        <w:trPr>
          <w:trHeight w:val="300"/>
        </w:trPr>
        <w:tc>
          <w:tcPr>
            <w:tcW w:w="1200" w:type="dxa"/>
            <w:noWrap/>
            <w:hideMark/>
          </w:tcPr>
          <w:p w:rsidR="00076F3F" w:rsidRPr="007707A1" w:rsidRDefault="00076F3F" w:rsidP="007707A1">
            <w:pPr>
              <w:jc w:val="both"/>
              <w:rPr>
                <w:rFonts w:cstheme="minorHAnsi"/>
              </w:rPr>
            </w:pPr>
            <w:r w:rsidRPr="007707A1">
              <w:rPr>
                <w:rFonts w:cstheme="minorHAnsi"/>
              </w:rPr>
              <w:t>A</w:t>
            </w:r>
          </w:p>
        </w:tc>
        <w:tc>
          <w:tcPr>
            <w:tcW w:w="1200" w:type="dxa"/>
            <w:noWrap/>
            <w:hideMark/>
          </w:tcPr>
          <w:p w:rsidR="00076F3F" w:rsidRPr="007707A1" w:rsidRDefault="00076F3F" w:rsidP="007707A1">
            <w:pPr>
              <w:jc w:val="both"/>
              <w:rPr>
                <w:rFonts w:cstheme="minorHAnsi"/>
              </w:rPr>
            </w:pPr>
            <w:r w:rsidRPr="007707A1">
              <w:rPr>
                <w:rFonts w:cstheme="minorHAnsi"/>
              </w:rPr>
              <w:t>90</w:t>
            </w:r>
          </w:p>
        </w:tc>
        <w:tc>
          <w:tcPr>
            <w:tcW w:w="1200" w:type="dxa"/>
            <w:noWrap/>
            <w:hideMark/>
          </w:tcPr>
          <w:p w:rsidR="00076F3F" w:rsidRPr="007707A1" w:rsidRDefault="00076F3F" w:rsidP="007707A1">
            <w:pPr>
              <w:jc w:val="both"/>
              <w:rPr>
                <w:rFonts w:cstheme="minorHAnsi"/>
              </w:rPr>
            </w:pPr>
            <w:r w:rsidRPr="007707A1">
              <w:rPr>
                <w:rFonts w:cstheme="minorHAnsi"/>
              </w:rPr>
              <w:t>27</w:t>
            </w:r>
          </w:p>
        </w:tc>
        <w:tc>
          <w:tcPr>
            <w:tcW w:w="3600" w:type="dxa"/>
            <w:vMerge/>
          </w:tcPr>
          <w:p w:rsidR="00076F3F" w:rsidRPr="007707A1" w:rsidRDefault="00076F3F" w:rsidP="007707A1">
            <w:pPr>
              <w:jc w:val="both"/>
              <w:rPr>
                <w:rFonts w:cstheme="minorHAnsi"/>
              </w:rPr>
            </w:pPr>
          </w:p>
        </w:tc>
      </w:tr>
      <w:tr w:rsidR="00076F3F" w:rsidRPr="007707A1" w:rsidTr="00397879">
        <w:trPr>
          <w:trHeight w:val="300"/>
        </w:trPr>
        <w:tc>
          <w:tcPr>
            <w:tcW w:w="1200" w:type="dxa"/>
            <w:noWrap/>
            <w:hideMark/>
          </w:tcPr>
          <w:p w:rsidR="00076F3F" w:rsidRPr="007707A1" w:rsidRDefault="00076F3F" w:rsidP="007707A1">
            <w:pPr>
              <w:jc w:val="both"/>
              <w:rPr>
                <w:rFonts w:cstheme="minorHAnsi"/>
              </w:rPr>
            </w:pPr>
            <w:r w:rsidRPr="007707A1">
              <w:rPr>
                <w:rFonts w:cstheme="minorHAnsi"/>
              </w:rPr>
              <w:t>M</w:t>
            </w:r>
          </w:p>
        </w:tc>
        <w:tc>
          <w:tcPr>
            <w:tcW w:w="1200" w:type="dxa"/>
            <w:noWrap/>
            <w:hideMark/>
          </w:tcPr>
          <w:p w:rsidR="00076F3F" w:rsidRPr="007707A1" w:rsidRDefault="00076F3F" w:rsidP="007707A1">
            <w:pPr>
              <w:jc w:val="both"/>
              <w:rPr>
                <w:rFonts w:cstheme="minorHAnsi"/>
              </w:rPr>
            </w:pPr>
            <w:r w:rsidRPr="007707A1">
              <w:rPr>
                <w:rFonts w:cstheme="minorHAnsi"/>
              </w:rPr>
              <w:t>25</w:t>
            </w:r>
          </w:p>
        </w:tc>
        <w:tc>
          <w:tcPr>
            <w:tcW w:w="1200" w:type="dxa"/>
            <w:noWrap/>
            <w:hideMark/>
          </w:tcPr>
          <w:p w:rsidR="00076F3F" w:rsidRPr="007707A1" w:rsidRDefault="00076F3F" w:rsidP="007707A1">
            <w:pPr>
              <w:jc w:val="both"/>
              <w:rPr>
                <w:rFonts w:cstheme="minorHAnsi"/>
              </w:rPr>
            </w:pPr>
            <w:r w:rsidRPr="007707A1">
              <w:rPr>
                <w:rFonts w:cstheme="minorHAnsi"/>
              </w:rPr>
              <w:t>22</w:t>
            </w:r>
          </w:p>
        </w:tc>
        <w:tc>
          <w:tcPr>
            <w:tcW w:w="3600" w:type="dxa"/>
            <w:vMerge/>
          </w:tcPr>
          <w:p w:rsidR="00076F3F" w:rsidRPr="007707A1" w:rsidRDefault="00076F3F" w:rsidP="007707A1">
            <w:pPr>
              <w:jc w:val="both"/>
              <w:rPr>
                <w:rFonts w:cstheme="minorHAnsi"/>
              </w:rPr>
            </w:pPr>
          </w:p>
        </w:tc>
      </w:tr>
      <w:tr w:rsidR="00076F3F" w:rsidRPr="007707A1" w:rsidTr="00397879">
        <w:trPr>
          <w:trHeight w:val="300"/>
        </w:trPr>
        <w:tc>
          <w:tcPr>
            <w:tcW w:w="1200" w:type="dxa"/>
            <w:noWrap/>
            <w:hideMark/>
          </w:tcPr>
          <w:p w:rsidR="00076F3F" w:rsidRPr="007707A1" w:rsidRDefault="00076F3F" w:rsidP="007707A1">
            <w:pPr>
              <w:jc w:val="both"/>
              <w:rPr>
                <w:rFonts w:cstheme="minorHAnsi"/>
              </w:rPr>
            </w:pPr>
            <w:r w:rsidRPr="007707A1">
              <w:rPr>
                <w:rFonts w:cstheme="minorHAnsi"/>
              </w:rPr>
              <w:t>J</w:t>
            </w:r>
          </w:p>
        </w:tc>
        <w:tc>
          <w:tcPr>
            <w:tcW w:w="1200" w:type="dxa"/>
            <w:noWrap/>
            <w:hideMark/>
          </w:tcPr>
          <w:p w:rsidR="00076F3F" w:rsidRPr="007707A1" w:rsidRDefault="00076F3F" w:rsidP="007707A1">
            <w:pPr>
              <w:jc w:val="both"/>
              <w:rPr>
                <w:rFonts w:cstheme="minorHAnsi"/>
              </w:rPr>
            </w:pPr>
            <w:r w:rsidRPr="007707A1">
              <w:rPr>
                <w:rFonts w:cstheme="minorHAnsi"/>
              </w:rPr>
              <w:t>32</w:t>
            </w:r>
          </w:p>
        </w:tc>
        <w:tc>
          <w:tcPr>
            <w:tcW w:w="1200" w:type="dxa"/>
            <w:noWrap/>
            <w:hideMark/>
          </w:tcPr>
          <w:p w:rsidR="00076F3F" w:rsidRPr="007707A1" w:rsidRDefault="00076F3F" w:rsidP="007707A1">
            <w:pPr>
              <w:jc w:val="both"/>
              <w:rPr>
                <w:rFonts w:cstheme="minorHAnsi"/>
              </w:rPr>
            </w:pPr>
            <w:r w:rsidRPr="007707A1">
              <w:rPr>
                <w:rFonts w:cstheme="minorHAnsi"/>
              </w:rPr>
              <w:t>15</w:t>
            </w:r>
          </w:p>
        </w:tc>
        <w:tc>
          <w:tcPr>
            <w:tcW w:w="3600" w:type="dxa"/>
            <w:vMerge/>
          </w:tcPr>
          <w:p w:rsidR="00076F3F" w:rsidRPr="007707A1" w:rsidRDefault="00076F3F" w:rsidP="007707A1">
            <w:pPr>
              <w:jc w:val="both"/>
              <w:rPr>
                <w:rFonts w:cstheme="minorHAnsi"/>
              </w:rPr>
            </w:pPr>
          </w:p>
        </w:tc>
      </w:tr>
      <w:tr w:rsidR="00076F3F" w:rsidRPr="007707A1" w:rsidTr="00397879">
        <w:trPr>
          <w:trHeight w:val="300"/>
        </w:trPr>
        <w:tc>
          <w:tcPr>
            <w:tcW w:w="1200" w:type="dxa"/>
            <w:noWrap/>
            <w:hideMark/>
          </w:tcPr>
          <w:p w:rsidR="00076F3F" w:rsidRPr="007707A1" w:rsidRDefault="00076F3F" w:rsidP="007707A1">
            <w:pPr>
              <w:jc w:val="both"/>
              <w:rPr>
                <w:rFonts w:cstheme="minorHAnsi"/>
              </w:rPr>
            </w:pPr>
            <w:r w:rsidRPr="007707A1">
              <w:rPr>
                <w:rFonts w:cstheme="minorHAnsi"/>
              </w:rPr>
              <w:t>J</w:t>
            </w:r>
          </w:p>
        </w:tc>
        <w:tc>
          <w:tcPr>
            <w:tcW w:w="1200" w:type="dxa"/>
            <w:noWrap/>
            <w:hideMark/>
          </w:tcPr>
          <w:p w:rsidR="00076F3F" w:rsidRPr="007707A1" w:rsidRDefault="00076F3F" w:rsidP="007707A1">
            <w:pPr>
              <w:jc w:val="both"/>
              <w:rPr>
                <w:rFonts w:cstheme="minorHAnsi"/>
              </w:rPr>
            </w:pPr>
            <w:r w:rsidRPr="007707A1">
              <w:rPr>
                <w:rFonts w:cstheme="minorHAnsi"/>
              </w:rPr>
              <w:t>37</w:t>
            </w:r>
          </w:p>
        </w:tc>
        <w:tc>
          <w:tcPr>
            <w:tcW w:w="1200" w:type="dxa"/>
            <w:noWrap/>
            <w:hideMark/>
          </w:tcPr>
          <w:p w:rsidR="00076F3F" w:rsidRPr="007707A1" w:rsidRDefault="00076F3F" w:rsidP="007707A1">
            <w:pPr>
              <w:jc w:val="both"/>
              <w:rPr>
                <w:rFonts w:cstheme="minorHAnsi"/>
              </w:rPr>
            </w:pPr>
            <w:r w:rsidRPr="007707A1">
              <w:rPr>
                <w:rFonts w:cstheme="minorHAnsi"/>
              </w:rPr>
              <w:t>10</w:t>
            </w:r>
          </w:p>
        </w:tc>
        <w:tc>
          <w:tcPr>
            <w:tcW w:w="3600" w:type="dxa"/>
            <w:vMerge/>
          </w:tcPr>
          <w:p w:rsidR="00076F3F" w:rsidRPr="007707A1" w:rsidRDefault="00076F3F" w:rsidP="007707A1">
            <w:pPr>
              <w:jc w:val="both"/>
              <w:rPr>
                <w:rFonts w:cstheme="minorHAnsi"/>
              </w:rPr>
            </w:pPr>
          </w:p>
        </w:tc>
      </w:tr>
      <w:tr w:rsidR="00076F3F" w:rsidRPr="007707A1" w:rsidTr="00397879">
        <w:trPr>
          <w:trHeight w:val="300"/>
        </w:trPr>
        <w:tc>
          <w:tcPr>
            <w:tcW w:w="1200" w:type="dxa"/>
            <w:noWrap/>
            <w:hideMark/>
          </w:tcPr>
          <w:p w:rsidR="00076F3F" w:rsidRPr="007707A1" w:rsidRDefault="00076F3F" w:rsidP="007707A1">
            <w:pPr>
              <w:jc w:val="both"/>
              <w:rPr>
                <w:rFonts w:cstheme="minorHAnsi"/>
              </w:rPr>
            </w:pPr>
            <w:r w:rsidRPr="007707A1">
              <w:rPr>
                <w:rFonts w:cstheme="minorHAnsi"/>
              </w:rPr>
              <w:t>A</w:t>
            </w:r>
          </w:p>
        </w:tc>
        <w:tc>
          <w:tcPr>
            <w:tcW w:w="1200" w:type="dxa"/>
            <w:noWrap/>
            <w:hideMark/>
          </w:tcPr>
          <w:p w:rsidR="00076F3F" w:rsidRPr="007707A1" w:rsidRDefault="00076F3F" w:rsidP="007707A1">
            <w:pPr>
              <w:jc w:val="both"/>
              <w:rPr>
                <w:rFonts w:cstheme="minorHAnsi"/>
              </w:rPr>
            </w:pPr>
            <w:r w:rsidRPr="007707A1">
              <w:rPr>
                <w:rFonts w:cstheme="minorHAnsi"/>
              </w:rPr>
              <w:t>70</w:t>
            </w:r>
          </w:p>
        </w:tc>
        <w:tc>
          <w:tcPr>
            <w:tcW w:w="1200" w:type="dxa"/>
            <w:noWrap/>
            <w:hideMark/>
          </w:tcPr>
          <w:p w:rsidR="00076F3F" w:rsidRPr="007707A1" w:rsidRDefault="00076F3F" w:rsidP="007707A1">
            <w:pPr>
              <w:jc w:val="both"/>
              <w:rPr>
                <w:rFonts w:cstheme="minorHAnsi"/>
              </w:rPr>
            </w:pPr>
            <w:r w:rsidRPr="007707A1">
              <w:rPr>
                <w:rFonts w:cstheme="minorHAnsi"/>
              </w:rPr>
              <w:t>9</w:t>
            </w:r>
          </w:p>
        </w:tc>
        <w:tc>
          <w:tcPr>
            <w:tcW w:w="3600" w:type="dxa"/>
            <w:vMerge/>
          </w:tcPr>
          <w:p w:rsidR="00076F3F" w:rsidRPr="007707A1" w:rsidRDefault="00076F3F" w:rsidP="007707A1">
            <w:pPr>
              <w:jc w:val="both"/>
              <w:rPr>
                <w:rFonts w:cstheme="minorHAnsi"/>
              </w:rPr>
            </w:pPr>
          </w:p>
        </w:tc>
      </w:tr>
      <w:tr w:rsidR="00076F3F" w:rsidRPr="007707A1" w:rsidTr="00397879">
        <w:trPr>
          <w:trHeight w:val="300"/>
        </w:trPr>
        <w:tc>
          <w:tcPr>
            <w:tcW w:w="1200" w:type="dxa"/>
            <w:noWrap/>
            <w:hideMark/>
          </w:tcPr>
          <w:p w:rsidR="00076F3F" w:rsidRPr="007707A1" w:rsidRDefault="00076F3F" w:rsidP="007707A1">
            <w:pPr>
              <w:jc w:val="both"/>
              <w:rPr>
                <w:rFonts w:cstheme="minorHAnsi"/>
              </w:rPr>
            </w:pPr>
            <w:r w:rsidRPr="007707A1">
              <w:rPr>
                <w:rFonts w:cstheme="minorHAnsi"/>
              </w:rPr>
              <w:t>S</w:t>
            </w:r>
          </w:p>
        </w:tc>
        <w:tc>
          <w:tcPr>
            <w:tcW w:w="1200" w:type="dxa"/>
            <w:noWrap/>
            <w:hideMark/>
          </w:tcPr>
          <w:p w:rsidR="00076F3F" w:rsidRPr="007707A1" w:rsidRDefault="00076F3F" w:rsidP="007707A1">
            <w:pPr>
              <w:jc w:val="both"/>
              <w:rPr>
                <w:rFonts w:cstheme="minorHAnsi"/>
              </w:rPr>
            </w:pPr>
            <w:r w:rsidRPr="007707A1">
              <w:rPr>
                <w:rFonts w:cstheme="minorHAnsi"/>
              </w:rPr>
              <w:t>110</w:t>
            </w:r>
          </w:p>
        </w:tc>
        <w:tc>
          <w:tcPr>
            <w:tcW w:w="1200" w:type="dxa"/>
            <w:noWrap/>
            <w:hideMark/>
          </w:tcPr>
          <w:p w:rsidR="00076F3F" w:rsidRPr="007707A1" w:rsidRDefault="00076F3F" w:rsidP="007707A1">
            <w:pPr>
              <w:jc w:val="both"/>
              <w:rPr>
                <w:rFonts w:cstheme="minorHAnsi"/>
              </w:rPr>
            </w:pPr>
            <w:r w:rsidRPr="007707A1">
              <w:rPr>
                <w:rFonts w:cstheme="minorHAnsi"/>
              </w:rPr>
              <w:t>17</w:t>
            </w:r>
          </w:p>
        </w:tc>
        <w:tc>
          <w:tcPr>
            <w:tcW w:w="3600" w:type="dxa"/>
            <w:vMerge/>
          </w:tcPr>
          <w:p w:rsidR="00076F3F" w:rsidRPr="007707A1" w:rsidRDefault="00076F3F" w:rsidP="007707A1">
            <w:pPr>
              <w:jc w:val="both"/>
              <w:rPr>
                <w:rFonts w:cstheme="minorHAnsi"/>
              </w:rPr>
            </w:pPr>
          </w:p>
        </w:tc>
      </w:tr>
      <w:tr w:rsidR="00076F3F" w:rsidRPr="007707A1" w:rsidTr="00397879">
        <w:trPr>
          <w:trHeight w:val="300"/>
        </w:trPr>
        <w:tc>
          <w:tcPr>
            <w:tcW w:w="1200" w:type="dxa"/>
            <w:noWrap/>
            <w:hideMark/>
          </w:tcPr>
          <w:p w:rsidR="00076F3F" w:rsidRPr="007707A1" w:rsidRDefault="00076F3F" w:rsidP="007707A1">
            <w:pPr>
              <w:jc w:val="both"/>
              <w:rPr>
                <w:rFonts w:cstheme="minorHAnsi"/>
              </w:rPr>
            </w:pPr>
            <w:r w:rsidRPr="007707A1">
              <w:rPr>
                <w:rFonts w:cstheme="minorHAnsi"/>
              </w:rPr>
              <w:t>O</w:t>
            </w:r>
          </w:p>
        </w:tc>
        <w:tc>
          <w:tcPr>
            <w:tcW w:w="1200" w:type="dxa"/>
            <w:noWrap/>
            <w:hideMark/>
          </w:tcPr>
          <w:p w:rsidR="00076F3F" w:rsidRPr="007707A1" w:rsidRDefault="00076F3F" w:rsidP="007707A1">
            <w:pPr>
              <w:jc w:val="both"/>
              <w:rPr>
                <w:rFonts w:cstheme="minorHAnsi"/>
              </w:rPr>
            </w:pPr>
            <w:r w:rsidRPr="007707A1">
              <w:rPr>
                <w:rFonts w:cstheme="minorHAnsi"/>
              </w:rPr>
              <w:t>120</w:t>
            </w:r>
          </w:p>
        </w:tc>
        <w:tc>
          <w:tcPr>
            <w:tcW w:w="1200" w:type="dxa"/>
            <w:noWrap/>
            <w:hideMark/>
          </w:tcPr>
          <w:p w:rsidR="00076F3F" w:rsidRPr="007707A1" w:rsidRDefault="00076F3F" w:rsidP="007707A1">
            <w:pPr>
              <w:jc w:val="both"/>
              <w:rPr>
                <w:rFonts w:cstheme="minorHAnsi"/>
              </w:rPr>
            </w:pPr>
            <w:r w:rsidRPr="007707A1">
              <w:rPr>
                <w:rFonts w:cstheme="minorHAnsi"/>
              </w:rPr>
              <w:t>19</w:t>
            </w:r>
          </w:p>
        </w:tc>
        <w:tc>
          <w:tcPr>
            <w:tcW w:w="3600" w:type="dxa"/>
            <w:vMerge/>
          </w:tcPr>
          <w:p w:rsidR="00076F3F" w:rsidRPr="007707A1" w:rsidRDefault="00076F3F" w:rsidP="007707A1">
            <w:pPr>
              <w:jc w:val="both"/>
              <w:rPr>
                <w:rFonts w:cstheme="minorHAnsi"/>
              </w:rPr>
            </w:pPr>
          </w:p>
        </w:tc>
      </w:tr>
      <w:tr w:rsidR="00076F3F" w:rsidRPr="007707A1" w:rsidTr="00397879">
        <w:trPr>
          <w:trHeight w:val="300"/>
        </w:trPr>
        <w:tc>
          <w:tcPr>
            <w:tcW w:w="1200" w:type="dxa"/>
            <w:noWrap/>
            <w:hideMark/>
          </w:tcPr>
          <w:p w:rsidR="00076F3F" w:rsidRPr="007707A1" w:rsidRDefault="00076F3F" w:rsidP="007707A1">
            <w:pPr>
              <w:jc w:val="both"/>
              <w:rPr>
                <w:rFonts w:cstheme="minorHAnsi"/>
              </w:rPr>
            </w:pPr>
            <w:r w:rsidRPr="007707A1">
              <w:rPr>
                <w:rFonts w:cstheme="minorHAnsi"/>
              </w:rPr>
              <w:t>N</w:t>
            </w:r>
          </w:p>
        </w:tc>
        <w:tc>
          <w:tcPr>
            <w:tcW w:w="1200" w:type="dxa"/>
            <w:noWrap/>
            <w:hideMark/>
          </w:tcPr>
          <w:p w:rsidR="00076F3F" w:rsidRPr="007707A1" w:rsidRDefault="00076F3F" w:rsidP="007707A1">
            <w:pPr>
              <w:jc w:val="both"/>
              <w:rPr>
                <w:rFonts w:cstheme="minorHAnsi"/>
              </w:rPr>
            </w:pPr>
            <w:r w:rsidRPr="007707A1">
              <w:rPr>
                <w:rFonts w:cstheme="minorHAnsi"/>
              </w:rPr>
              <w:t>100</w:t>
            </w:r>
          </w:p>
        </w:tc>
        <w:tc>
          <w:tcPr>
            <w:tcW w:w="1200" w:type="dxa"/>
            <w:noWrap/>
            <w:hideMark/>
          </w:tcPr>
          <w:p w:rsidR="00076F3F" w:rsidRPr="007707A1" w:rsidRDefault="00076F3F" w:rsidP="007707A1">
            <w:pPr>
              <w:jc w:val="both"/>
              <w:rPr>
                <w:rFonts w:cstheme="minorHAnsi"/>
              </w:rPr>
            </w:pPr>
            <w:r w:rsidRPr="007707A1">
              <w:rPr>
                <w:rFonts w:cstheme="minorHAnsi"/>
              </w:rPr>
              <w:t>26</w:t>
            </w:r>
          </w:p>
        </w:tc>
        <w:tc>
          <w:tcPr>
            <w:tcW w:w="3600" w:type="dxa"/>
            <w:vMerge/>
          </w:tcPr>
          <w:p w:rsidR="00076F3F" w:rsidRPr="007707A1" w:rsidRDefault="00076F3F" w:rsidP="007707A1">
            <w:pPr>
              <w:jc w:val="both"/>
              <w:rPr>
                <w:rFonts w:cstheme="minorHAnsi"/>
              </w:rPr>
            </w:pPr>
          </w:p>
        </w:tc>
      </w:tr>
      <w:tr w:rsidR="00076F3F" w:rsidRPr="007707A1" w:rsidTr="00397879">
        <w:trPr>
          <w:trHeight w:val="300"/>
        </w:trPr>
        <w:tc>
          <w:tcPr>
            <w:tcW w:w="1200" w:type="dxa"/>
            <w:noWrap/>
            <w:hideMark/>
          </w:tcPr>
          <w:p w:rsidR="00076F3F" w:rsidRPr="007707A1" w:rsidRDefault="00076F3F" w:rsidP="007707A1">
            <w:pPr>
              <w:jc w:val="both"/>
              <w:rPr>
                <w:rFonts w:cstheme="minorHAnsi"/>
              </w:rPr>
            </w:pPr>
            <w:r w:rsidRPr="007707A1">
              <w:rPr>
                <w:rFonts w:cstheme="minorHAnsi"/>
              </w:rPr>
              <w:t>D</w:t>
            </w:r>
          </w:p>
        </w:tc>
        <w:tc>
          <w:tcPr>
            <w:tcW w:w="1200" w:type="dxa"/>
            <w:noWrap/>
            <w:hideMark/>
          </w:tcPr>
          <w:p w:rsidR="00076F3F" w:rsidRPr="007707A1" w:rsidRDefault="00076F3F" w:rsidP="007707A1">
            <w:pPr>
              <w:jc w:val="both"/>
              <w:rPr>
                <w:rFonts w:cstheme="minorHAnsi"/>
              </w:rPr>
            </w:pPr>
            <w:r w:rsidRPr="007707A1">
              <w:rPr>
                <w:rFonts w:cstheme="minorHAnsi"/>
              </w:rPr>
              <w:t>100</w:t>
            </w:r>
          </w:p>
        </w:tc>
        <w:tc>
          <w:tcPr>
            <w:tcW w:w="1200" w:type="dxa"/>
            <w:noWrap/>
            <w:hideMark/>
          </w:tcPr>
          <w:p w:rsidR="00076F3F" w:rsidRPr="007707A1" w:rsidRDefault="00076F3F" w:rsidP="007707A1">
            <w:pPr>
              <w:jc w:val="both"/>
              <w:rPr>
                <w:rFonts w:cstheme="minorHAnsi"/>
              </w:rPr>
            </w:pPr>
            <w:r w:rsidRPr="007707A1">
              <w:rPr>
                <w:rFonts w:cstheme="minorHAnsi"/>
              </w:rPr>
              <w:t>30</w:t>
            </w:r>
          </w:p>
        </w:tc>
        <w:tc>
          <w:tcPr>
            <w:tcW w:w="3600" w:type="dxa"/>
            <w:vMerge/>
          </w:tcPr>
          <w:p w:rsidR="00076F3F" w:rsidRPr="007707A1" w:rsidRDefault="00076F3F" w:rsidP="007707A1">
            <w:pPr>
              <w:jc w:val="both"/>
              <w:rPr>
                <w:rFonts w:cstheme="minorHAnsi"/>
              </w:rPr>
            </w:pPr>
          </w:p>
        </w:tc>
      </w:tr>
    </w:tbl>
    <w:p w:rsidR="00076F3F" w:rsidRPr="007707A1" w:rsidRDefault="00076F3F" w:rsidP="007707A1">
      <w:pPr>
        <w:jc w:val="both"/>
        <w:rPr>
          <w:rFonts w:cstheme="minorHAnsi"/>
        </w:rPr>
      </w:pPr>
      <w:r w:rsidRPr="007707A1">
        <w:rPr>
          <w:rFonts w:cstheme="minorHAnsi"/>
        </w:rPr>
        <w:t xml:space="preserve"> </w:t>
      </w:r>
    </w:p>
    <w:p w:rsidR="00C71220" w:rsidRPr="007707A1" w:rsidRDefault="00C71220" w:rsidP="007707A1">
      <w:pPr>
        <w:jc w:val="both"/>
        <w:rPr>
          <w:rFonts w:cstheme="minorHAnsi"/>
          <w:shd w:val="clear" w:color="auto" w:fill="FFFFFF"/>
        </w:rPr>
      </w:pPr>
      <w:r w:rsidRPr="007707A1">
        <w:rPr>
          <w:rFonts w:cstheme="minorHAnsi"/>
          <w:b/>
          <w:shd w:val="clear" w:color="auto" w:fill="FFFFFF"/>
        </w:rPr>
        <w:t>El clima es</w:t>
      </w:r>
      <w:r w:rsidRPr="007707A1">
        <w:rPr>
          <w:rFonts w:cstheme="minorHAnsi"/>
          <w:b/>
          <w:shd w:val="clear" w:color="auto" w:fill="FFFFFF"/>
        </w:rPr>
        <w:t xml:space="preserve"> Templado Húmedo</w:t>
      </w:r>
      <w:r w:rsidRPr="007707A1">
        <w:rPr>
          <w:rFonts w:cstheme="minorHAnsi"/>
          <w:shd w:val="clear" w:color="auto" w:fill="FFFFFF"/>
        </w:rPr>
        <w:t>:</w:t>
      </w:r>
    </w:p>
    <w:p w:rsidR="00C71220" w:rsidRPr="007707A1" w:rsidRDefault="00C71220" w:rsidP="007707A1">
      <w:pPr>
        <w:jc w:val="both"/>
        <w:rPr>
          <w:rFonts w:cstheme="minorHAnsi"/>
          <w:shd w:val="clear" w:color="auto" w:fill="FFFFFF"/>
        </w:rPr>
      </w:pPr>
      <w:r w:rsidRPr="007707A1">
        <w:rPr>
          <w:rFonts w:cstheme="minorHAnsi"/>
          <w:shd w:val="clear" w:color="auto" w:fill="FFFFFF"/>
        </w:rPr>
        <w:t xml:space="preserve"> Santa Fe es una ciudad con p</w:t>
      </w:r>
      <w:r w:rsidRPr="007707A1">
        <w:rPr>
          <w:rFonts w:cstheme="minorHAnsi"/>
          <w:shd w:val="clear" w:color="auto" w:fill="FFFFFF"/>
        </w:rPr>
        <w:t>recipitaciones significativas, i</w:t>
      </w:r>
      <w:r w:rsidRPr="007707A1">
        <w:rPr>
          <w:rFonts w:cstheme="minorHAnsi"/>
          <w:shd w:val="clear" w:color="auto" w:fill="FFFFFF"/>
        </w:rPr>
        <w:t xml:space="preserve">ncluso en el mes más seco hay mucha lluvia. La precipitación </w:t>
      </w:r>
      <w:r w:rsidRPr="007707A1">
        <w:rPr>
          <w:rFonts w:cstheme="minorHAnsi"/>
          <w:shd w:val="clear" w:color="auto" w:fill="FFFFFF"/>
        </w:rPr>
        <w:t xml:space="preserve">promedio </w:t>
      </w:r>
      <w:r w:rsidRPr="007707A1">
        <w:rPr>
          <w:rFonts w:cstheme="minorHAnsi"/>
          <w:shd w:val="clear" w:color="auto" w:fill="FFFFFF"/>
        </w:rPr>
        <w:t>es de 970 mm al año</w:t>
      </w:r>
      <w:r w:rsidRPr="007707A1">
        <w:rPr>
          <w:rFonts w:cstheme="minorHAnsi"/>
          <w:shd w:val="clear" w:color="auto" w:fill="FFFFFF"/>
        </w:rPr>
        <w:t>, por eso es un clima HÚMEDO.</w:t>
      </w:r>
    </w:p>
    <w:p w:rsidR="00C71220" w:rsidRPr="007707A1" w:rsidRDefault="00C71220" w:rsidP="007707A1">
      <w:pPr>
        <w:jc w:val="both"/>
        <w:rPr>
          <w:rFonts w:cstheme="minorHAnsi"/>
          <w:shd w:val="clear" w:color="auto" w:fill="FFFFFF"/>
        </w:rPr>
      </w:pPr>
      <w:r w:rsidRPr="007707A1">
        <w:rPr>
          <w:rFonts w:cstheme="minorHAnsi"/>
          <w:shd w:val="clear" w:color="auto" w:fill="FFFFFF"/>
        </w:rPr>
        <w:t>La temperatura</w:t>
      </w:r>
      <w:r w:rsidRPr="007707A1">
        <w:rPr>
          <w:rFonts w:cstheme="minorHAnsi"/>
          <w:shd w:val="clear" w:color="auto" w:fill="FFFFFF"/>
        </w:rPr>
        <w:t xml:space="preserve"> varía entre los meses del año: meses cálidos con elevadas temperaturas en el verano y meses fríos con bajas temperaturas en el invierno; la temperatura </w:t>
      </w:r>
      <w:r w:rsidRPr="007707A1">
        <w:rPr>
          <w:rFonts w:cstheme="minorHAnsi"/>
          <w:shd w:val="clear" w:color="auto" w:fill="FFFFFF"/>
        </w:rPr>
        <w:t xml:space="preserve"> media anual en Sa</w:t>
      </w:r>
      <w:r w:rsidRPr="007707A1">
        <w:rPr>
          <w:rFonts w:cstheme="minorHAnsi"/>
          <w:shd w:val="clear" w:color="auto" w:fill="FFFFFF"/>
        </w:rPr>
        <w:t>nta Fe se encuentra a 18.5 °C, por eso es un clima TEMPLADO.</w:t>
      </w:r>
    </w:p>
    <w:p w:rsidR="00AF0B58" w:rsidRPr="007707A1" w:rsidRDefault="00AF0B58" w:rsidP="007707A1">
      <w:pPr>
        <w:jc w:val="both"/>
        <w:rPr>
          <w:rFonts w:cstheme="minorHAnsi"/>
        </w:rPr>
      </w:pPr>
      <w:r w:rsidRPr="007707A1">
        <w:rPr>
          <w:rFonts w:cstheme="minorHAnsi"/>
        </w:rPr>
        <w:t>A partir de estas nociones aprendidas realiza las siguientes actividades:</w:t>
      </w:r>
    </w:p>
    <w:p w:rsidR="00E822A3" w:rsidRPr="007707A1" w:rsidRDefault="00E822A3" w:rsidP="007707A1">
      <w:pPr>
        <w:jc w:val="both"/>
        <w:rPr>
          <w:rFonts w:cstheme="minorHAnsi"/>
        </w:rPr>
      </w:pPr>
      <w:r w:rsidRPr="007707A1">
        <w:rPr>
          <w:rFonts w:cstheme="minorHAnsi"/>
        </w:rPr>
        <w:t>a- Resuelve la siguiente situación:</w:t>
      </w:r>
    </w:p>
    <w:p w:rsidR="00076F3F" w:rsidRPr="007707A1" w:rsidRDefault="00076F3F" w:rsidP="007707A1">
      <w:pPr>
        <w:tabs>
          <w:tab w:val="left" w:pos="8190"/>
        </w:tabs>
        <w:jc w:val="both"/>
        <w:rPr>
          <w:rFonts w:cstheme="minorHAnsi"/>
        </w:rPr>
      </w:pPr>
      <w:r w:rsidRPr="007707A1">
        <w:rPr>
          <w:rFonts w:cstheme="minorHAnsi"/>
        </w:rPr>
        <w:lastRenderedPageBreak/>
        <w:tab/>
      </w:r>
      <w:r w:rsidRPr="007707A1">
        <w:rPr>
          <w:rFonts w:cstheme="minorHAnsi"/>
          <w:noProof/>
          <w:lang w:eastAsia="es-AR"/>
        </w:rPr>
        <w:drawing>
          <wp:inline distT="0" distB="0" distL="0" distR="0" wp14:anchorId="0691302A" wp14:editId="0AF17555">
            <wp:extent cx="6838950" cy="3834295"/>
            <wp:effectExtent l="19050" t="19050" r="19050" b="139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711" cy="3840328"/>
                    </a:xfrm>
                    <a:prstGeom prst="rect">
                      <a:avLst/>
                    </a:prstGeom>
                    <a:noFill/>
                    <a:ln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822A3" w:rsidRPr="007707A1" w:rsidRDefault="00E822A3" w:rsidP="007707A1">
      <w:pPr>
        <w:tabs>
          <w:tab w:val="left" w:pos="8190"/>
        </w:tabs>
        <w:jc w:val="both"/>
        <w:rPr>
          <w:rFonts w:cstheme="minorHAnsi"/>
        </w:rPr>
      </w:pPr>
      <w:r w:rsidRPr="007707A1">
        <w:rPr>
          <w:rFonts w:cstheme="minorHAnsi"/>
        </w:rPr>
        <w:t>b- Ubica en el mapa de la página 30 (mapa de clima) las ciudades de Posadas, San Carlos de Bariloche y Comodoro Rivadavia e i</w:t>
      </w:r>
      <w:r w:rsidRPr="007707A1">
        <w:rPr>
          <w:rFonts w:cstheme="minorHAnsi"/>
        </w:rPr>
        <w:t>ndica el tipo de clima</w:t>
      </w:r>
      <w:r w:rsidRPr="007707A1">
        <w:rPr>
          <w:rFonts w:cstheme="minorHAnsi"/>
        </w:rPr>
        <w:t xml:space="preserve"> que presenta cada una, </w:t>
      </w:r>
      <w:r w:rsidRPr="007707A1">
        <w:rPr>
          <w:rFonts w:cstheme="minorHAnsi"/>
          <w:b/>
        </w:rPr>
        <w:t>explicando sus características</w:t>
      </w:r>
      <w:r w:rsidRPr="007707A1">
        <w:rPr>
          <w:rFonts w:cstheme="minorHAnsi"/>
        </w:rPr>
        <w:t xml:space="preserve"> como en el ejemplo de la ciudad de Santa Fe.</w:t>
      </w:r>
    </w:p>
    <w:p w:rsidR="00E822A3" w:rsidRPr="007707A1" w:rsidRDefault="00E822A3" w:rsidP="007707A1">
      <w:pPr>
        <w:tabs>
          <w:tab w:val="left" w:pos="8190"/>
        </w:tabs>
        <w:jc w:val="both"/>
        <w:rPr>
          <w:rFonts w:cstheme="minorHAnsi"/>
        </w:rPr>
      </w:pPr>
      <w:r w:rsidRPr="007707A1">
        <w:rPr>
          <w:rFonts w:cstheme="minorHAnsi"/>
        </w:rPr>
        <w:t xml:space="preserve">c- Observa el mapa </w:t>
      </w:r>
      <w:r w:rsidR="00790EEE">
        <w:rPr>
          <w:rFonts w:cstheme="minorHAnsi"/>
        </w:rPr>
        <w:t xml:space="preserve">de climas </w:t>
      </w:r>
      <w:bookmarkStart w:id="0" w:name="_GoBack"/>
      <w:bookmarkEnd w:id="0"/>
      <w:r w:rsidRPr="007707A1">
        <w:rPr>
          <w:rFonts w:cstheme="minorHAnsi"/>
        </w:rPr>
        <w:t>y</w:t>
      </w:r>
      <w:r w:rsidR="00CC518F" w:rsidRPr="007707A1">
        <w:rPr>
          <w:rFonts w:cstheme="minorHAnsi"/>
        </w:rPr>
        <w:t xml:space="preserve"> el</w:t>
      </w:r>
      <w:r w:rsidRPr="007707A1">
        <w:rPr>
          <w:rFonts w:cstheme="minorHAnsi"/>
        </w:rPr>
        <w:t xml:space="preserve"> </w:t>
      </w:r>
      <w:proofErr w:type="spellStart"/>
      <w:r w:rsidRPr="007707A1">
        <w:rPr>
          <w:rFonts w:cstheme="minorHAnsi"/>
        </w:rPr>
        <w:t>climograma</w:t>
      </w:r>
      <w:proofErr w:type="spellEnd"/>
      <w:r w:rsidR="00CC518F" w:rsidRPr="007707A1">
        <w:rPr>
          <w:rFonts w:cstheme="minorHAnsi"/>
        </w:rPr>
        <w:t xml:space="preserve"> de las 3 ciudades </w:t>
      </w:r>
      <w:r w:rsidRPr="007707A1">
        <w:rPr>
          <w:rFonts w:cstheme="minorHAnsi"/>
        </w:rPr>
        <w:t xml:space="preserve"> y describe que </w:t>
      </w:r>
      <w:r w:rsidRPr="007707A1">
        <w:rPr>
          <w:rFonts w:cstheme="minorHAnsi"/>
          <w:b/>
        </w:rPr>
        <w:t>factores geográficos</w:t>
      </w:r>
      <w:r w:rsidRPr="007707A1">
        <w:rPr>
          <w:rFonts w:cstheme="minorHAnsi"/>
        </w:rPr>
        <w:t xml:space="preserve"> influyen en cada localidad para generar ese tipo de clima.</w:t>
      </w:r>
    </w:p>
    <w:p w:rsidR="00C44A59" w:rsidRPr="007707A1" w:rsidRDefault="00E822A3" w:rsidP="007707A1">
      <w:pPr>
        <w:tabs>
          <w:tab w:val="left" w:pos="8190"/>
        </w:tabs>
        <w:jc w:val="both"/>
        <w:rPr>
          <w:rFonts w:cstheme="minorHAnsi"/>
          <w:lang w:val="es-ES"/>
        </w:rPr>
      </w:pPr>
      <w:r w:rsidRPr="007707A1">
        <w:rPr>
          <w:rFonts w:cstheme="minorHAnsi"/>
          <w:b/>
        </w:rPr>
        <w:t>2-</w:t>
      </w:r>
      <w:r w:rsidRPr="007707A1">
        <w:rPr>
          <w:rFonts w:cstheme="minorHAnsi"/>
        </w:rPr>
        <w:t xml:space="preserve"> Los BIOMAS </w:t>
      </w:r>
      <w:r w:rsidR="00C44A59" w:rsidRPr="007707A1">
        <w:rPr>
          <w:rFonts w:cstheme="minorHAnsi"/>
          <w:lang w:val="es-ES"/>
        </w:rPr>
        <w:t xml:space="preserve">son las </w:t>
      </w:r>
      <w:r w:rsidR="00C44A59" w:rsidRPr="007707A1">
        <w:rPr>
          <w:rFonts w:cstheme="minorHAnsi"/>
          <w:b/>
          <w:lang w:val="es-ES"/>
        </w:rPr>
        <w:t>formaciones vegetales</w:t>
      </w:r>
      <w:r w:rsidR="00C44A59" w:rsidRPr="007707A1">
        <w:rPr>
          <w:rFonts w:cstheme="minorHAnsi"/>
          <w:lang w:val="es-ES"/>
        </w:rPr>
        <w:t xml:space="preserve"> que se desarrollan bajo determinadas condiciones naturales como temperatura, precipitaciones, relieve, etc., que presentan características que las identifican y les aportan homogeneidad. Para su clasificación se toma en cuenta el tipo de vegetación predominante, como la presencia árboles, arbustos, hierbas, entre otros. </w:t>
      </w:r>
    </w:p>
    <w:p w:rsidR="00C44A59" w:rsidRPr="007707A1" w:rsidRDefault="00C44A59" w:rsidP="007707A1">
      <w:pPr>
        <w:tabs>
          <w:tab w:val="left" w:pos="8190"/>
        </w:tabs>
        <w:jc w:val="both"/>
        <w:rPr>
          <w:rFonts w:cstheme="minorHAnsi"/>
        </w:rPr>
      </w:pPr>
      <w:r w:rsidRPr="007707A1">
        <w:rPr>
          <w:rFonts w:cstheme="minorHAnsi"/>
        </w:rPr>
        <w:t xml:space="preserve">a- Observa el mapa de la página 31 y busca las características de </w:t>
      </w:r>
      <w:r w:rsidR="00CC518F" w:rsidRPr="007707A1">
        <w:rPr>
          <w:rFonts w:cstheme="minorHAnsi"/>
        </w:rPr>
        <w:t xml:space="preserve">los </w:t>
      </w:r>
      <w:r w:rsidRPr="007707A1">
        <w:rPr>
          <w:rFonts w:cstheme="minorHAnsi"/>
        </w:rPr>
        <w:t>Bioma</w:t>
      </w:r>
      <w:r w:rsidR="00CC518F" w:rsidRPr="007707A1">
        <w:rPr>
          <w:rFonts w:cstheme="minorHAnsi"/>
        </w:rPr>
        <w:t>s</w:t>
      </w:r>
      <w:r w:rsidRPr="007707A1">
        <w:rPr>
          <w:rFonts w:cstheme="minorHAnsi"/>
        </w:rPr>
        <w:t xml:space="preserve"> de nuestro país y anota </w:t>
      </w:r>
      <w:r w:rsidR="00CC518F" w:rsidRPr="007707A1">
        <w:rPr>
          <w:rFonts w:cstheme="minorHAnsi"/>
        </w:rPr>
        <w:t xml:space="preserve">en tu carpeta de cada uno: el </w:t>
      </w:r>
      <w:r w:rsidRPr="007707A1">
        <w:rPr>
          <w:rFonts w:cstheme="minorHAnsi"/>
        </w:rPr>
        <w:t>tipo d</w:t>
      </w:r>
      <w:r w:rsidR="00CC518F" w:rsidRPr="007707A1">
        <w:rPr>
          <w:rFonts w:cstheme="minorHAnsi"/>
        </w:rPr>
        <w:t>e formación (</w:t>
      </w:r>
      <w:r w:rsidRPr="007707A1">
        <w:rPr>
          <w:rFonts w:cstheme="minorHAnsi"/>
        </w:rPr>
        <w:t>arbórea, arbustiva, herbácea, sin vegetación</w:t>
      </w:r>
      <w:r w:rsidR="00CC518F" w:rsidRPr="007707A1">
        <w:rPr>
          <w:rFonts w:cstheme="minorHAnsi"/>
        </w:rPr>
        <w:t>)</w:t>
      </w:r>
      <w:r w:rsidRPr="007707A1">
        <w:rPr>
          <w:rFonts w:cstheme="minorHAnsi"/>
        </w:rPr>
        <w:t xml:space="preserve"> y </w:t>
      </w:r>
      <w:r w:rsidR="00CC518F" w:rsidRPr="007707A1">
        <w:rPr>
          <w:rFonts w:cstheme="minorHAnsi"/>
        </w:rPr>
        <w:t xml:space="preserve">las </w:t>
      </w:r>
      <w:r w:rsidRPr="007707A1">
        <w:rPr>
          <w:rFonts w:cstheme="minorHAnsi"/>
        </w:rPr>
        <w:t>especie</w:t>
      </w:r>
      <w:r w:rsidR="00CC518F" w:rsidRPr="007707A1">
        <w:rPr>
          <w:rFonts w:cstheme="minorHAnsi"/>
        </w:rPr>
        <w:t>s vegetales más representativas.</w:t>
      </w:r>
    </w:p>
    <w:p w:rsidR="00076F3F" w:rsidRPr="007707A1" w:rsidRDefault="00C44A59" w:rsidP="007707A1">
      <w:pPr>
        <w:tabs>
          <w:tab w:val="left" w:pos="8190"/>
        </w:tabs>
        <w:jc w:val="both"/>
        <w:rPr>
          <w:rFonts w:cstheme="minorHAnsi"/>
        </w:rPr>
      </w:pPr>
      <w:r w:rsidRPr="007707A1">
        <w:rPr>
          <w:rFonts w:cstheme="minorHAnsi"/>
        </w:rPr>
        <w:t xml:space="preserve">b- Elabora un texto </w:t>
      </w:r>
      <w:r w:rsidRPr="007707A1">
        <w:rPr>
          <w:rFonts w:cstheme="minorHAnsi"/>
          <w:b/>
        </w:rPr>
        <w:t>donde describas</w:t>
      </w:r>
      <w:r w:rsidR="007707A1" w:rsidRPr="007707A1">
        <w:rPr>
          <w:rFonts w:cstheme="minorHAnsi"/>
          <w:b/>
        </w:rPr>
        <w:t xml:space="preserve"> y fundamentes</w:t>
      </w:r>
      <w:r w:rsidR="007707A1">
        <w:rPr>
          <w:rFonts w:cstheme="minorHAnsi"/>
        </w:rPr>
        <w:t xml:space="preserve"> </w:t>
      </w:r>
      <w:r w:rsidR="00CC518F" w:rsidRPr="007707A1">
        <w:rPr>
          <w:rFonts w:cstheme="minorHAnsi"/>
        </w:rPr>
        <w:t xml:space="preserve"> </w:t>
      </w:r>
      <w:r w:rsidR="00CC518F" w:rsidRPr="007707A1">
        <w:rPr>
          <w:rFonts w:cstheme="minorHAnsi"/>
          <w:b/>
        </w:rPr>
        <w:t>las relaciones que se establecen entre estas condiciones naturales</w:t>
      </w:r>
      <w:r w:rsidRPr="007707A1">
        <w:rPr>
          <w:rFonts w:cstheme="minorHAnsi"/>
        </w:rPr>
        <w:t>: el tipo de relieve</w:t>
      </w:r>
      <w:r w:rsidR="00CC518F" w:rsidRPr="007707A1">
        <w:rPr>
          <w:rFonts w:cstheme="minorHAnsi"/>
        </w:rPr>
        <w:t xml:space="preserve"> (llanura, meseta, montaña y sierras)</w:t>
      </w:r>
      <w:r w:rsidRPr="007707A1">
        <w:rPr>
          <w:rFonts w:cstheme="minorHAnsi"/>
        </w:rPr>
        <w:t xml:space="preserve">, el </w:t>
      </w:r>
      <w:r w:rsidR="007707A1" w:rsidRPr="007707A1">
        <w:rPr>
          <w:rFonts w:cstheme="minorHAnsi"/>
        </w:rPr>
        <w:t xml:space="preserve">tipo de </w:t>
      </w:r>
      <w:r w:rsidRPr="007707A1">
        <w:rPr>
          <w:rFonts w:cstheme="minorHAnsi"/>
        </w:rPr>
        <w:t>clima (temperatura</w:t>
      </w:r>
      <w:r w:rsidR="007707A1" w:rsidRPr="007707A1">
        <w:rPr>
          <w:rFonts w:cstheme="minorHAnsi"/>
        </w:rPr>
        <w:t>: cálido – templado - frio</w:t>
      </w:r>
      <w:r w:rsidRPr="007707A1">
        <w:rPr>
          <w:rFonts w:cstheme="minorHAnsi"/>
        </w:rPr>
        <w:t xml:space="preserve"> y precipitaciones</w:t>
      </w:r>
      <w:r w:rsidR="007707A1" w:rsidRPr="007707A1">
        <w:rPr>
          <w:rFonts w:cstheme="minorHAnsi"/>
        </w:rPr>
        <w:t>: húmedo – semiárido - árido</w:t>
      </w:r>
      <w:r w:rsidRPr="007707A1">
        <w:rPr>
          <w:rFonts w:cstheme="minorHAnsi"/>
        </w:rPr>
        <w:t>) y la formación vegetal resultante (arbórea, arbustiva, herbácea, sin vegetación)</w:t>
      </w:r>
      <w:r w:rsidR="00CC518F" w:rsidRPr="007707A1">
        <w:rPr>
          <w:rFonts w:cstheme="minorHAnsi"/>
        </w:rPr>
        <w:t xml:space="preserve"> en las distintas secciones de </w:t>
      </w:r>
      <w:r w:rsidR="007707A1">
        <w:rPr>
          <w:rFonts w:cstheme="minorHAnsi"/>
        </w:rPr>
        <w:t xml:space="preserve">todo </w:t>
      </w:r>
      <w:r w:rsidR="00CC518F" w:rsidRPr="007707A1">
        <w:rPr>
          <w:rFonts w:cstheme="minorHAnsi"/>
        </w:rPr>
        <w:t>nuestro país.</w:t>
      </w:r>
      <w:r w:rsidR="007707A1">
        <w:rPr>
          <w:rFonts w:cstheme="minorHAnsi"/>
        </w:rPr>
        <w:t xml:space="preserve"> Ten en cuenta como el relieve y el clima influyen en la formación vegetal.</w:t>
      </w:r>
      <w:r w:rsidR="00076F3F" w:rsidRPr="007707A1">
        <w:rPr>
          <w:rFonts w:cstheme="minorHAnsi"/>
        </w:rPr>
        <w:tab/>
      </w:r>
    </w:p>
    <w:p w:rsidR="00A509B6" w:rsidRPr="007707A1" w:rsidRDefault="00A509B6" w:rsidP="007707A1">
      <w:pPr>
        <w:jc w:val="both"/>
        <w:rPr>
          <w:rFonts w:eastAsia="Calibri" w:cstheme="minorHAnsi"/>
          <w:lang w:val="es-ES"/>
        </w:rPr>
      </w:pPr>
    </w:p>
    <w:sectPr w:rsidR="00A509B6" w:rsidRPr="007707A1" w:rsidSect="00A509B6">
      <w:pgSz w:w="11907" w:h="16839" w:code="9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9B6"/>
    <w:rsid w:val="00076F3F"/>
    <w:rsid w:val="001D5015"/>
    <w:rsid w:val="007707A1"/>
    <w:rsid w:val="00790EEE"/>
    <w:rsid w:val="00A509B6"/>
    <w:rsid w:val="00AF0B58"/>
    <w:rsid w:val="00C44A59"/>
    <w:rsid w:val="00C71220"/>
    <w:rsid w:val="00CC518F"/>
    <w:rsid w:val="00E8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6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3F"/>
    <w:rPr>
      <w:rFonts w:ascii="Tahoma" w:hAnsi="Tahoma" w:cs="Tahoma"/>
      <w:sz w:val="16"/>
      <w:szCs w:val="16"/>
    </w:rPr>
  </w:style>
  <w:style w:type="character" w:customStyle="1" w:styleId="negrita">
    <w:name w:val="negrita"/>
    <w:basedOn w:val="Fuentedeprrafopredeter"/>
    <w:rsid w:val="00076F3F"/>
  </w:style>
  <w:style w:type="character" w:styleId="Textoennegrita">
    <w:name w:val="Strong"/>
    <w:basedOn w:val="Fuentedeprrafopredeter"/>
    <w:uiPriority w:val="22"/>
    <w:qFormat/>
    <w:rsid w:val="00076F3F"/>
    <w:rPr>
      <w:b/>
      <w:bCs/>
    </w:rPr>
  </w:style>
  <w:style w:type="table" w:styleId="Tablaconcuadrcula">
    <w:name w:val="Table Grid"/>
    <w:basedOn w:val="Tablanormal"/>
    <w:uiPriority w:val="59"/>
    <w:rsid w:val="00076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822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6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3F"/>
    <w:rPr>
      <w:rFonts w:ascii="Tahoma" w:hAnsi="Tahoma" w:cs="Tahoma"/>
      <w:sz w:val="16"/>
      <w:szCs w:val="16"/>
    </w:rPr>
  </w:style>
  <w:style w:type="character" w:customStyle="1" w:styleId="negrita">
    <w:name w:val="negrita"/>
    <w:basedOn w:val="Fuentedeprrafopredeter"/>
    <w:rsid w:val="00076F3F"/>
  </w:style>
  <w:style w:type="character" w:styleId="Textoennegrita">
    <w:name w:val="Strong"/>
    <w:basedOn w:val="Fuentedeprrafopredeter"/>
    <w:uiPriority w:val="22"/>
    <w:qFormat/>
    <w:rsid w:val="00076F3F"/>
    <w:rPr>
      <w:b/>
      <w:bCs/>
    </w:rPr>
  </w:style>
  <w:style w:type="table" w:styleId="Tablaconcuadrcula">
    <w:name w:val="Table Grid"/>
    <w:basedOn w:val="Tablanormal"/>
    <w:uiPriority w:val="59"/>
    <w:rsid w:val="00076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82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kpz9sMfAPA" TargetMode="External"/><Relationship Id="rId5" Type="http://schemas.openxmlformats.org/officeDocument/2006/relationships/hyperlink" Target="https://www.youtube.com/watch?v=t4-Gp20ePs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A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s-AR"/>
              <a:t>Climograma Santa Fe</a:t>
            </a:r>
          </a:p>
        </c:rich>
      </c:tx>
      <c:layout>
        <c:manualLayout>
          <c:xMode val="edge"/>
          <c:yMode val="edge"/>
          <c:x val="0.35112979460729626"/>
          <c:y val="3.519061583577713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0123223461586665"/>
          <c:y val="0.21700879765395895"/>
          <c:w val="0.66735179847098636"/>
          <c:h val="0.513196480938416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Climograma!$B$1</c:f>
              <c:strCache>
                <c:ptCount val="1"/>
                <c:pt idx="0">
                  <c:v>P (mm)</c:v>
                </c:pt>
              </c:strCache>
            </c:strRef>
          </c:tx>
          <c:spPr>
            <a:solidFill>
              <a:srgbClr val="00B0F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Climograma!$A$2:$A$13</c:f>
              <c:strCache>
                <c:ptCount val="12"/>
                <c:pt idx="0">
                  <c:v>E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</c:strCache>
            </c:strRef>
          </c:cat>
          <c:val>
            <c:numRef>
              <c:f>Climograma!$B$2:$B$13</c:f>
              <c:numCache>
                <c:formatCode>General</c:formatCode>
                <c:ptCount val="12"/>
                <c:pt idx="0">
                  <c:v>100</c:v>
                </c:pt>
                <c:pt idx="1">
                  <c:v>80</c:v>
                </c:pt>
                <c:pt idx="2">
                  <c:v>75</c:v>
                </c:pt>
                <c:pt idx="3">
                  <c:v>90</c:v>
                </c:pt>
                <c:pt idx="4">
                  <c:v>25</c:v>
                </c:pt>
                <c:pt idx="5">
                  <c:v>32</c:v>
                </c:pt>
                <c:pt idx="6">
                  <c:v>37</c:v>
                </c:pt>
                <c:pt idx="7">
                  <c:v>70</c:v>
                </c:pt>
                <c:pt idx="8">
                  <c:v>110</c:v>
                </c:pt>
                <c:pt idx="9">
                  <c:v>120</c:v>
                </c:pt>
                <c:pt idx="10">
                  <c:v>100</c:v>
                </c:pt>
                <c:pt idx="11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165770368"/>
        <c:axId val="165772288"/>
      </c:barChart>
      <c:lineChart>
        <c:grouping val="standard"/>
        <c:varyColors val="0"/>
        <c:ser>
          <c:idx val="1"/>
          <c:order val="1"/>
          <c:tx>
            <c:strRef>
              <c:f>Climograma!$C$1</c:f>
              <c:strCache>
                <c:ptCount val="1"/>
                <c:pt idx="0">
                  <c:v>T º C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strRef>
              <c:f>Climograma!$A$2:$A$13</c:f>
              <c:strCache>
                <c:ptCount val="12"/>
                <c:pt idx="0">
                  <c:v>E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</c:strCache>
            </c:strRef>
          </c:cat>
          <c:val>
            <c:numRef>
              <c:f>Climograma!$C$2:$C$13</c:f>
              <c:numCache>
                <c:formatCode>General</c:formatCode>
                <c:ptCount val="12"/>
                <c:pt idx="0">
                  <c:v>33</c:v>
                </c:pt>
                <c:pt idx="1">
                  <c:v>34</c:v>
                </c:pt>
                <c:pt idx="2">
                  <c:v>30</c:v>
                </c:pt>
                <c:pt idx="3">
                  <c:v>27</c:v>
                </c:pt>
                <c:pt idx="4">
                  <c:v>22</c:v>
                </c:pt>
                <c:pt idx="5">
                  <c:v>15</c:v>
                </c:pt>
                <c:pt idx="6">
                  <c:v>10</c:v>
                </c:pt>
                <c:pt idx="7">
                  <c:v>9</c:v>
                </c:pt>
                <c:pt idx="8">
                  <c:v>17</c:v>
                </c:pt>
                <c:pt idx="9">
                  <c:v>19</c:v>
                </c:pt>
                <c:pt idx="10">
                  <c:v>26</c:v>
                </c:pt>
                <c:pt idx="11">
                  <c:v>30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5873152"/>
        <c:axId val="165874688"/>
      </c:lineChart>
      <c:catAx>
        <c:axId val="1657703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s-AR"/>
                  <a:t>Meses</a:t>
                </a:r>
              </a:p>
            </c:rich>
          </c:tx>
          <c:layout>
            <c:manualLayout>
              <c:xMode val="edge"/>
              <c:yMode val="edge"/>
              <c:x val="0.49076018475103339"/>
              <c:y val="0.8211143695014663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AR"/>
          </a:p>
        </c:txPr>
        <c:crossAx val="1657722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5772288"/>
        <c:scaling>
          <c:orientation val="minMax"/>
        </c:scaling>
        <c:delete val="0"/>
        <c:axPos val="l"/>
        <c:title>
          <c:tx>
            <c:rich>
              <a:bodyPr rot="-60000" vert="horz"/>
              <a:lstStyle/>
              <a:p>
                <a:pPr algn="ctr"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s-AR"/>
                  <a:t>P (mm)</a:t>
                </a:r>
              </a:p>
            </c:rich>
          </c:tx>
          <c:layout>
            <c:manualLayout>
              <c:xMode val="edge"/>
              <c:yMode val="edge"/>
              <c:x val="0.11704333672869946"/>
              <c:y val="1.7595307917888565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AR"/>
          </a:p>
        </c:txPr>
        <c:crossAx val="165770368"/>
        <c:crosses val="autoZero"/>
        <c:crossBetween val="between"/>
      </c:valAx>
      <c:catAx>
        <c:axId val="165873152"/>
        <c:scaling>
          <c:orientation val="minMax"/>
        </c:scaling>
        <c:delete val="1"/>
        <c:axPos val="b"/>
        <c:majorTickMark val="out"/>
        <c:minorTickMark val="none"/>
        <c:tickLblPos val="nextTo"/>
        <c:crossAx val="165874688"/>
        <c:crosses val="autoZero"/>
        <c:auto val="1"/>
        <c:lblAlgn val="ctr"/>
        <c:lblOffset val="100"/>
        <c:noMultiLvlLbl val="0"/>
      </c:catAx>
      <c:valAx>
        <c:axId val="165874688"/>
        <c:scaling>
          <c:orientation val="minMax"/>
        </c:scaling>
        <c:delete val="0"/>
        <c:axPos val="r"/>
        <c:title>
          <c:tx>
            <c:rich>
              <a:bodyPr rot="180000" vert="horz"/>
              <a:lstStyle/>
              <a:p>
                <a:pPr algn="ctr"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s-AR"/>
                  <a:t>T º C</a:t>
                </a:r>
              </a:p>
            </c:rich>
          </c:tx>
          <c:layout>
            <c:manualLayout>
              <c:xMode val="edge"/>
              <c:yMode val="edge"/>
              <c:x val="0.85215691981007502"/>
              <c:y val="1.46627565982404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AR"/>
          </a:p>
        </c:txPr>
        <c:crossAx val="165873152"/>
        <c:crosses val="max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38193061596253236"/>
          <c:y val="0.90909090909090906"/>
          <c:w val="0.30595504104081445"/>
          <c:h val="7.0381231671554301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s-AR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s-A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553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Belen</dc:creator>
  <cp:lastModifiedBy>Belen</cp:lastModifiedBy>
  <cp:revision>2</cp:revision>
  <dcterms:created xsi:type="dcterms:W3CDTF">2020-06-06T20:31:00Z</dcterms:created>
  <dcterms:modified xsi:type="dcterms:W3CDTF">2020-06-06T21:55:00Z</dcterms:modified>
</cp:coreProperties>
</file>