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FB" w:rsidRDefault="00994BFB" w:rsidP="00994BFB">
      <w:pPr>
        <w:pBdr>
          <w:bottom w:val="single" w:sz="4" w:space="1" w:color="auto"/>
        </w:pBdr>
        <w:jc w:val="center"/>
        <w:rPr>
          <w:b/>
          <w:u w:val="single"/>
        </w:rPr>
      </w:pPr>
      <w:r>
        <w:t xml:space="preserve">GEOGRAFÍA                                                                      TP. N° 9                                                                              1 año                                                                                       </w:t>
      </w:r>
    </w:p>
    <w:p w:rsidR="00B567B2" w:rsidRPr="00F2365F" w:rsidRDefault="00B567B2" w:rsidP="00F2365F">
      <w:pPr>
        <w:jc w:val="center"/>
      </w:pPr>
      <w:r w:rsidRPr="00F2365F">
        <w:rPr>
          <w:b/>
          <w:u w:val="single"/>
        </w:rPr>
        <w:t>“HIDROGRAFÍA”</w:t>
      </w:r>
      <w:r w:rsidRPr="00F2365F">
        <w:t xml:space="preserve"> (Segunda parte)</w:t>
      </w:r>
    </w:p>
    <w:p w:rsidR="00B567B2" w:rsidRPr="00F2365F" w:rsidRDefault="00B567B2" w:rsidP="00B567B2">
      <w:pPr>
        <w:pStyle w:val="Sinespaciado"/>
        <w:jc w:val="both"/>
      </w:pPr>
      <w:r w:rsidRPr="00F2365F">
        <w:t xml:space="preserve">  En e</w:t>
      </w:r>
      <w:r w:rsidR="00994BFB">
        <w:t>sta oportunidad, continuamos</w:t>
      </w:r>
      <w:r w:rsidRPr="00F2365F">
        <w:t xml:space="preserve"> trabajando la hidrografía de América, para ello deberá realizar las siguientes actividades:</w:t>
      </w:r>
    </w:p>
    <w:p w:rsidR="00B567B2" w:rsidRPr="00F2365F" w:rsidRDefault="00B567B2" w:rsidP="00B567B2">
      <w:pPr>
        <w:pStyle w:val="Sinespaciado"/>
        <w:jc w:val="both"/>
      </w:pPr>
    </w:p>
    <w:p w:rsidR="00B567B2" w:rsidRPr="00F2365F" w:rsidRDefault="00B567B2" w:rsidP="00B567B2">
      <w:pPr>
        <w:pStyle w:val="Sinespaciado"/>
        <w:jc w:val="both"/>
      </w:pPr>
      <w:r w:rsidRPr="00F2365F">
        <w:t>1)- Lee la información que aparece en cada uno de los mapas acerca de las cuencas y observa los mismos. Arma un cuadro con cuatro columnas. En la primera coloca el nombre de cada cuenca (CUENCA DEL RÍO MISSISSIPPI, CUENCA DEL RÍO AMAZONAS, CUENCA DEL RÍO ORINOCO, CUENCA DEL RÍO PARANÁ y CUENCA DEL RÍO URUGUAY); en la segunda, los países que tienen por lo menos una parte de su territorio en cada una de ellas; en la tercera, el nombre de las montañas en dónde nacen los ríos; y en la cuarta, el mar en que desembocan.</w:t>
      </w:r>
    </w:p>
    <w:p w:rsidR="00B567B2" w:rsidRPr="00F2365F" w:rsidRDefault="00B567B2" w:rsidP="00B567B2">
      <w:pPr>
        <w:pStyle w:val="Sinespaciado"/>
        <w:jc w:val="both"/>
      </w:pPr>
      <w:r w:rsidRPr="00F2365F">
        <w:t xml:space="preserve">  Por ejemplo:</w:t>
      </w:r>
    </w:p>
    <w:p w:rsidR="00B567B2" w:rsidRPr="00F2365F" w:rsidRDefault="00B567B2" w:rsidP="00B567B2">
      <w:pPr>
        <w:pStyle w:val="Sinespaciado"/>
        <w:jc w:val="both"/>
      </w:pPr>
    </w:p>
    <w:tbl>
      <w:tblPr>
        <w:tblStyle w:val="Tablaconcuadrcula"/>
        <w:tblW w:w="0" w:type="auto"/>
        <w:jc w:val="center"/>
        <w:tblLook w:val="04A0" w:firstRow="1" w:lastRow="0" w:firstColumn="1" w:lastColumn="0" w:noHBand="0" w:noVBand="1"/>
      </w:tblPr>
      <w:tblGrid>
        <w:gridCol w:w="1838"/>
        <w:gridCol w:w="2693"/>
        <w:gridCol w:w="2771"/>
        <w:gridCol w:w="2434"/>
      </w:tblGrid>
      <w:tr w:rsidR="00B567B2" w:rsidRPr="00F2365F" w:rsidTr="00D62F58">
        <w:trPr>
          <w:jc w:val="center"/>
        </w:trPr>
        <w:tc>
          <w:tcPr>
            <w:tcW w:w="1838" w:type="dxa"/>
          </w:tcPr>
          <w:p w:rsidR="00B567B2" w:rsidRPr="00F2365F" w:rsidRDefault="00B567B2" w:rsidP="0051031D">
            <w:pPr>
              <w:pStyle w:val="Sinespaciado"/>
              <w:jc w:val="both"/>
            </w:pPr>
          </w:p>
          <w:p w:rsidR="00B567B2" w:rsidRPr="00F2365F" w:rsidRDefault="00B567B2" w:rsidP="0051031D">
            <w:pPr>
              <w:pStyle w:val="Sinespaciado"/>
              <w:jc w:val="center"/>
            </w:pPr>
            <w:r w:rsidRPr="00F2365F">
              <w:t>CUENCA</w:t>
            </w:r>
          </w:p>
        </w:tc>
        <w:tc>
          <w:tcPr>
            <w:tcW w:w="2693" w:type="dxa"/>
          </w:tcPr>
          <w:p w:rsidR="00B567B2" w:rsidRPr="00F2365F" w:rsidRDefault="00B567B2" w:rsidP="0051031D">
            <w:pPr>
              <w:pStyle w:val="Sinespaciado"/>
              <w:jc w:val="both"/>
            </w:pPr>
          </w:p>
          <w:p w:rsidR="00B567B2" w:rsidRPr="00F2365F" w:rsidRDefault="00B567B2" w:rsidP="0051031D">
            <w:pPr>
              <w:pStyle w:val="Sinespaciado"/>
              <w:jc w:val="center"/>
            </w:pPr>
            <w:r w:rsidRPr="00F2365F">
              <w:t>PAÍSES POR DÓNDE PASA</w:t>
            </w:r>
          </w:p>
        </w:tc>
        <w:tc>
          <w:tcPr>
            <w:tcW w:w="2771" w:type="dxa"/>
          </w:tcPr>
          <w:p w:rsidR="00B567B2" w:rsidRPr="00F2365F" w:rsidRDefault="00B567B2" w:rsidP="0051031D">
            <w:pPr>
              <w:pStyle w:val="Sinespaciado"/>
              <w:jc w:val="both"/>
            </w:pPr>
          </w:p>
          <w:p w:rsidR="00B567B2" w:rsidRPr="00F2365F" w:rsidRDefault="00B567B2" w:rsidP="0051031D">
            <w:pPr>
              <w:pStyle w:val="Sinespaciado"/>
              <w:jc w:val="center"/>
            </w:pPr>
            <w:r w:rsidRPr="00F2365F">
              <w:t>NACIENTE DEL RÍO PPAL</w:t>
            </w:r>
          </w:p>
        </w:tc>
        <w:tc>
          <w:tcPr>
            <w:tcW w:w="2434" w:type="dxa"/>
          </w:tcPr>
          <w:p w:rsidR="00B567B2" w:rsidRPr="00F2365F" w:rsidRDefault="00B567B2" w:rsidP="0051031D">
            <w:pPr>
              <w:pStyle w:val="Sinespaciado"/>
              <w:jc w:val="both"/>
            </w:pPr>
          </w:p>
          <w:p w:rsidR="00B567B2" w:rsidRPr="00F2365F" w:rsidRDefault="00B567B2" w:rsidP="0051031D">
            <w:pPr>
              <w:pStyle w:val="Sinespaciado"/>
              <w:jc w:val="center"/>
            </w:pPr>
            <w:r w:rsidRPr="00F2365F">
              <w:t>DESEMBOCADURA</w:t>
            </w:r>
          </w:p>
        </w:tc>
      </w:tr>
      <w:tr w:rsidR="00B567B2" w:rsidRPr="00F2365F" w:rsidTr="00D62F58">
        <w:trPr>
          <w:jc w:val="center"/>
        </w:trPr>
        <w:tc>
          <w:tcPr>
            <w:tcW w:w="1838" w:type="dxa"/>
            <w:vAlign w:val="center"/>
          </w:tcPr>
          <w:p w:rsidR="00B567B2" w:rsidRPr="00F2365F" w:rsidRDefault="00B567B2" w:rsidP="00D62F58">
            <w:pPr>
              <w:pStyle w:val="Sinespaciado"/>
              <w:jc w:val="center"/>
            </w:pPr>
          </w:p>
          <w:p w:rsidR="00B567B2" w:rsidRPr="00F2365F" w:rsidRDefault="00B567B2" w:rsidP="00D62F58">
            <w:pPr>
              <w:pStyle w:val="Sinespaciado"/>
              <w:jc w:val="center"/>
            </w:pPr>
            <w:r w:rsidRPr="00F2365F">
              <w:t>Río Mississippi</w:t>
            </w:r>
          </w:p>
          <w:p w:rsidR="00B567B2" w:rsidRPr="00F2365F" w:rsidRDefault="00B567B2" w:rsidP="00D62F58">
            <w:pPr>
              <w:pStyle w:val="Sinespaciado"/>
              <w:jc w:val="center"/>
            </w:pPr>
          </w:p>
        </w:tc>
        <w:tc>
          <w:tcPr>
            <w:tcW w:w="2693" w:type="dxa"/>
            <w:vAlign w:val="center"/>
          </w:tcPr>
          <w:p w:rsidR="00B567B2" w:rsidRPr="00F2365F" w:rsidRDefault="00B567B2" w:rsidP="00D62F58">
            <w:pPr>
              <w:pStyle w:val="Sinespaciado"/>
              <w:jc w:val="center"/>
            </w:pPr>
          </w:p>
          <w:p w:rsidR="00B567B2" w:rsidRPr="00F2365F" w:rsidRDefault="00B567B2" w:rsidP="00D62F58">
            <w:pPr>
              <w:pStyle w:val="Sinespaciado"/>
              <w:jc w:val="center"/>
            </w:pPr>
            <w:r w:rsidRPr="00F2365F">
              <w:t>EEUU.</w:t>
            </w:r>
          </w:p>
        </w:tc>
        <w:tc>
          <w:tcPr>
            <w:tcW w:w="2771" w:type="dxa"/>
            <w:vAlign w:val="center"/>
          </w:tcPr>
          <w:p w:rsidR="00B567B2" w:rsidRPr="00F2365F" w:rsidRDefault="00B567B2" w:rsidP="00D62F58">
            <w:pPr>
              <w:pStyle w:val="Sinespaciado"/>
              <w:jc w:val="center"/>
            </w:pPr>
          </w:p>
          <w:p w:rsidR="00B567B2" w:rsidRPr="00F2365F" w:rsidRDefault="00B567B2" w:rsidP="00D62F58">
            <w:pPr>
              <w:pStyle w:val="Sinespaciado"/>
              <w:jc w:val="center"/>
            </w:pPr>
            <w:r w:rsidRPr="00F2365F">
              <w:t>Nace en el noroeste de EEUU, en las montañas Rocosas.</w:t>
            </w:r>
          </w:p>
        </w:tc>
        <w:tc>
          <w:tcPr>
            <w:tcW w:w="2434" w:type="dxa"/>
            <w:vAlign w:val="center"/>
          </w:tcPr>
          <w:p w:rsidR="00B567B2" w:rsidRPr="00F2365F" w:rsidRDefault="00B567B2" w:rsidP="00D62F58">
            <w:pPr>
              <w:pStyle w:val="Sinespaciado"/>
              <w:jc w:val="center"/>
            </w:pPr>
          </w:p>
          <w:p w:rsidR="00B567B2" w:rsidRPr="00F2365F" w:rsidRDefault="00B567B2" w:rsidP="00D62F58">
            <w:pPr>
              <w:pStyle w:val="Sinespaciado"/>
              <w:jc w:val="center"/>
            </w:pPr>
            <w:r w:rsidRPr="00F2365F">
              <w:t>En el Golfo de México.</w:t>
            </w:r>
          </w:p>
        </w:tc>
      </w:tr>
      <w:tr w:rsidR="00B567B2" w:rsidRPr="00F2365F" w:rsidTr="00D62F58">
        <w:trPr>
          <w:jc w:val="center"/>
        </w:trPr>
        <w:tc>
          <w:tcPr>
            <w:tcW w:w="1838" w:type="dxa"/>
          </w:tcPr>
          <w:p w:rsidR="00B567B2" w:rsidRPr="00F2365F" w:rsidRDefault="00B567B2" w:rsidP="0051031D">
            <w:pPr>
              <w:pStyle w:val="Sinespaciado"/>
              <w:jc w:val="both"/>
            </w:pPr>
          </w:p>
        </w:tc>
        <w:tc>
          <w:tcPr>
            <w:tcW w:w="2693" w:type="dxa"/>
          </w:tcPr>
          <w:p w:rsidR="00D62F58" w:rsidRPr="00F2365F" w:rsidRDefault="00D62F58" w:rsidP="0051031D">
            <w:pPr>
              <w:pStyle w:val="Sinespaciado"/>
              <w:jc w:val="both"/>
            </w:pPr>
          </w:p>
        </w:tc>
        <w:tc>
          <w:tcPr>
            <w:tcW w:w="2771" w:type="dxa"/>
          </w:tcPr>
          <w:p w:rsidR="00B567B2" w:rsidRPr="00F2365F" w:rsidRDefault="00B567B2" w:rsidP="0051031D">
            <w:pPr>
              <w:pStyle w:val="Sinespaciado"/>
              <w:jc w:val="both"/>
            </w:pPr>
          </w:p>
        </w:tc>
        <w:tc>
          <w:tcPr>
            <w:tcW w:w="2434" w:type="dxa"/>
          </w:tcPr>
          <w:p w:rsidR="00B567B2" w:rsidRPr="00F2365F" w:rsidRDefault="00B567B2" w:rsidP="0051031D">
            <w:pPr>
              <w:pStyle w:val="Sinespaciado"/>
              <w:jc w:val="both"/>
            </w:pPr>
          </w:p>
        </w:tc>
      </w:tr>
      <w:tr w:rsidR="00B567B2" w:rsidRPr="00F2365F" w:rsidTr="00D62F58">
        <w:trPr>
          <w:jc w:val="center"/>
        </w:trPr>
        <w:tc>
          <w:tcPr>
            <w:tcW w:w="1838" w:type="dxa"/>
          </w:tcPr>
          <w:p w:rsidR="00B567B2" w:rsidRPr="00F2365F" w:rsidRDefault="00B567B2" w:rsidP="0051031D">
            <w:pPr>
              <w:pStyle w:val="Sinespaciado"/>
              <w:jc w:val="both"/>
            </w:pPr>
          </w:p>
        </w:tc>
        <w:tc>
          <w:tcPr>
            <w:tcW w:w="2693" w:type="dxa"/>
          </w:tcPr>
          <w:p w:rsidR="00B567B2" w:rsidRPr="00F2365F" w:rsidRDefault="00B567B2" w:rsidP="0051031D">
            <w:pPr>
              <w:pStyle w:val="Sinespaciado"/>
              <w:jc w:val="both"/>
            </w:pPr>
          </w:p>
        </w:tc>
        <w:tc>
          <w:tcPr>
            <w:tcW w:w="2771" w:type="dxa"/>
          </w:tcPr>
          <w:p w:rsidR="00B567B2" w:rsidRPr="00F2365F" w:rsidRDefault="00B567B2" w:rsidP="0051031D">
            <w:pPr>
              <w:pStyle w:val="Sinespaciado"/>
              <w:jc w:val="both"/>
            </w:pPr>
          </w:p>
        </w:tc>
        <w:tc>
          <w:tcPr>
            <w:tcW w:w="2434" w:type="dxa"/>
          </w:tcPr>
          <w:p w:rsidR="00B567B2" w:rsidRPr="00F2365F" w:rsidRDefault="00B567B2" w:rsidP="0051031D">
            <w:pPr>
              <w:pStyle w:val="Sinespaciado"/>
              <w:jc w:val="both"/>
            </w:pPr>
          </w:p>
        </w:tc>
      </w:tr>
      <w:tr w:rsidR="00B567B2" w:rsidRPr="00F2365F" w:rsidTr="00D62F58">
        <w:trPr>
          <w:jc w:val="center"/>
        </w:trPr>
        <w:tc>
          <w:tcPr>
            <w:tcW w:w="1838" w:type="dxa"/>
          </w:tcPr>
          <w:p w:rsidR="00B567B2" w:rsidRPr="00F2365F" w:rsidRDefault="00B567B2" w:rsidP="0051031D">
            <w:pPr>
              <w:pStyle w:val="Sinespaciado"/>
              <w:jc w:val="both"/>
            </w:pPr>
          </w:p>
        </w:tc>
        <w:tc>
          <w:tcPr>
            <w:tcW w:w="2693" w:type="dxa"/>
          </w:tcPr>
          <w:p w:rsidR="00B567B2" w:rsidRPr="00F2365F" w:rsidRDefault="00B567B2" w:rsidP="0051031D">
            <w:pPr>
              <w:pStyle w:val="Sinespaciado"/>
              <w:jc w:val="both"/>
            </w:pPr>
          </w:p>
        </w:tc>
        <w:tc>
          <w:tcPr>
            <w:tcW w:w="2771" w:type="dxa"/>
          </w:tcPr>
          <w:p w:rsidR="00B567B2" w:rsidRPr="00F2365F" w:rsidRDefault="00B567B2" w:rsidP="0051031D">
            <w:pPr>
              <w:pStyle w:val="Sinespaciado"/>
              <w:jc w:val="both"/>
            </w:pPr>
          </w:p>
        </w:tc>
        <w:tc>
          <w:tcPr>
            <w:tcW w:w="2434" w:type="dxa"/>
          </w:tcPr>
          <w:p w:rsidR="00B567B2" w:rsidRPr="00F2365F" w:rsidRDefault="00B567B2" w:rsidP="0051031D">
            <w:pPr>
              <w:pStyle w:val="Sinespaciado"/>
              <w:jc w:val="both"/>
            </w:pPr>
          </w:p>
        </w:tc>
      </w:tr>
      <w:tr w:rsidR="00B567B2" w:rsidRPr="00F2365F" w:rsidTr="00D62F58">
        <w:trPr>
          <w:jc w:val="center"/>
        </w:trPr>
        <w:tc>
          <w:tcPr>
            <w:tcW w:w="1838" w:type="dxa"/>
          </w:tcPr>
          <w:p w:rsidR="00B567B2" w:rsidRPr="00F2365F" w:rsidRDefault="00B567B2" w:rsidP="0051031D">
            <w:pPr>
              <w:pStyle w:val="Sinespaciado"/>
              <w:jc w:val="both"/>
            </w:pPr>
          </w:p>
        </w:tc>
        <w:tc>
          <w:tcPr>
            <w:tcW w:w="2693" w:type="dxa"/>
          </w:tcPr>
          <w:p w:rsidR="00B567B2" w:rsidRPr="00F2365F" w:rsidRDefault="00B567B2" w:rsidP="0051031D">
            <w:pPr>
              <w:pStyle w:val="Sinespaciado"/>
              <w:jc w:val="both"/>
            </w:pPr>
          </w:p>
        </w:tc>
        <w:tc>
          <w:tcPr>
            <w:tcW w:w="2771" w:type="dxa"/>
          </w:tcPr>
          <w:p w:rsidR="00B567B2" w:rsidRPr="00F2365F" w:rsidRDefault="00B567B2" w:rsidP="0051031D">
            <w:pPr>
              <w:pStyle w:val="Sinespaciado"/>
              <w:jc w:val="both"/>
            </w:pPr>
          </w:p>
        </w:tc>
        <w:tc>
          <w:tcPr>
            <w:tcW w:w="2434" w:type="dxa"/>
          </w:tcPr>
          <w:p w:rsidR="00B567B2" w:rsidRPr="00F2365F" w:rsidRDefault="00B567B2" w:rsidP="0051031D">
            <w:pPr>
              <w:pStyle w:val="Sinespaciado"/>
              <w:jc w:val="both"/>
            </w:pPr>
          </w:p>
        </w:tc>
      </w:tr>
    </w:tbl>
    <w:p w:rsidR="00B567B2" w:rsidRPr="00F2365F" w:rsidRDefault="00B567B2" w:rsidP="00B567B2"/>
    <w:p w:rsidR="00B567B2" w:rsidRPr="00F2365F" w:rsidRDefault="00B567B2" w:rsidP="00B567B2">
      <w:r w:rsidRPr="00F2365F">
        <w:t>2)- Identifica en un mapa de América los siguientes ríos y lagos:</w:t>
      </w:r>
    </w:p>
    <w:p w:rsidR="00B567B2" w:rsidRPr="00F2365F" w:rsidRDefault="00B567B2" w:rsidP="00B567B2">
      <w:pPr>
        <w:pStyle w:val="Sinespaciado"/>
        <w:rPr>
          <w:u w:val="single"/>
        </w:rPr>
      </w:pPr>
      <w:r w:rsidRPr="00F2365F">
        <w:rPr>
          <w:u w:val="single"/>
        </w:rPr>
        <w:t>RÍOS:</w:t>
      </w:r>
    </w:p>
    <w:p w:rsidR="00B567B2" w:rsidRPr="00F2365F" w:rsidRDefault="00B567B2" w:rsidP="00B567B2">
      <w:pPr>
        <w:pStyle w:val="Sinespaciado"/>
        <w:sectPr w:rsidR="00B567B2" w:rsidRPr="00F2365F" w:rsidSect="00D62F58">
          <w:pgSz w:w="11906" w:h="16838"/>
          <w:pgMar w:top="1135" w:right="1080" w:bottom="1440" w:left="1080" w:header="708" w:footer="708" w:gutter="0"/>
          <w:cols w:space="708"/>
          <w:docGrid w:linePitch="360"/>
        </w:sectPr>
      </w:pPr>
    </w:p>
    <w:p w:rsidR="00B567B2" w:rsidRPr="00F2365F" w:rsidRDefault="00B567B2" w:rsidP="00B567B2">
      <w:pPr>
        <w:pStyle w:val="Sinespaciado"/>
      </w:pPr>
      <w:r w:rsidRPr="00F2365F">
        <w:lastRenderedPageBreak/>
        <w:t>-YUKÓN</w:t>
      </w:r>
    </w:p>
    <w:p w:rsidR="00B567B2" w:rsidRPr="00F2365F" w:rsidRDefault="00B567B2" w:rsidP="00B567B2">
      <w:pPr>
        <w:pStyle w:val="Sinespaciado"/>
      </w:pPr>
      <w:r w:rsidRPr="00F2365F">
        <w:t>-MACKENZIE</w:t>
      </w:r>
    </w:p>
    <w:p w:rsidR="00B567B2" w:rsidRPr="00F2365F" w:rsidRDefault="00B567B2" w:rsidP="00B567B2">
      <w:pPr>
        <w:pStyle w:val="Sinespaciado"/>
      </w:pPr>
      <w:r w:rsidRPr="00F2365F">
        <w:t>-COLORADO (EEUU)</w:t>
      </w:r>
    </w:p>
    <w:p w:rsidR="00B567B2" w:rsidRPr="00D62F58" w:rsidRDefault="00B567B2" w:rsidP="00B567B2">
      <w:pPr>
        <w:pStyle w:val="Sinespaciado"/>
        <w:rPr>
          <w:lang w:val="en-US"/>
        </w:rPr>
      </w:pPr>
      <w:r w:rsidRPr="00D62F58">
        <w:rPr>
          <w:lang w:val="en-US"/>
        </w:rPr>
        <w:t>-MISSISSIPPI</w:t>
      </w:r>
    </w:p>
    <w:p w:rsidR="00B567B2" w:rsidRPr="00D62F58" w:rsidRDefault="00B567B2" w:rsidP="00B567B2">
      <w:pPr>
        <w:pStyle w:val="Sinespaciado"/>
        <w:rPr>
          <w:lang w:val="en-US"/>
        </w:rPr>
      </w:pPr>
      <w:r w:rsidRPr="00D62F58">
        <w:rPr>
          <w:lang w:val="en-US"/>
        </w:rPr>
        <w:t>-MISOURI</w:t>
      </w:r>
    </w:p>
    <w:p w:rsidR="00B567B2" w:rsidRPr="00D62F58" w:rsidRDefault="00B567B2" w:rsidP="00B567B2">
      <w:pPr>
        <w:pStyle w:val="Sinespaciado"/>
        <w:rPr>
          <w:lang w:val="en-US"/>
        </w:rPr>
      </w:pPr>
      <w:r w:rsidRPr="00D62F58">
        <w:rPr>
          <w:lang w:val="en-US"/>
        </w:rPr>
        <w:t xml:space="preserve">-OHIO </w:t>
      </w:r>
    </w:p>
    <w:p w:rsidR="00B567B2" w:rsidRPr="00D62F58" w:rsidRDefault="00B567B2" w:rsidP="00B567B2">
      <w:pPr>
        <w:pStyle w:val="Sinespaciado"/>
        <w:rPr>
          <w:lang w:val="en-US"/>
        </w:rPr>
      </w:pPr>
      <w:r w:rsidRPr="00D62F58">
        <w:rPr>
          <w:lang w:val="en-US"/>
        </w:rPr>
        <w:t>-SAN LORENZO</w:t>
      </w:r>
    </w:p>
    <w:p w:rsidR="00B567B2" w:rsidRPr="00D62F58" w:rsidRDefault="00B567B2" w:rsidP="00B567B2">
      <w:pPr>
        <w:pStyle w:val="Sinespaciado"/>
        <w:rPr>
          <w:lang w:val="en-US"/>
        </w:rPr>
      </w:pPr>
      <w:r w:rsidRPr="00D62F58">
        <w:rPr>
          <w:lang w:val="en-US"/>
        </w:rPr>
        <w:lastRenderedPageBreak/>
        <w:t>-COLUMBIA</w:t>
      </w:r>
    </w:p>
    <w:p w:rsidR="00B567B2" w:rsidRPr="00F2365F" w:rsidRDefault="00B567B2" w:rsidP="00B567B2">
      <w:pPr>
        <w:pStyle w:val="Sinespaciado"/>
      </w:pPr>
      <w:r w:rsidRPr="00F2365F">
        <w:t>-GRANDE O BRAVO</w:t>
      </w:r>
    </w:p>
    <w:p w:rsidR="00B567B2" w:rsidRPr="00F2365F" w:rsidRDefault="00B567B2" w:rsidP="00B567B2">
      <w:pPr>
        <w:pStyle w:val="Sinespaciado"/>
      </w:pPr>
      <w:r w:rsidRPr="00F2365F">
        <w:t>-ORINOCO</w:t>
      </w:r>
    </w:p>
    <w:p w:rsidR="00B567B2" w:rsidRPr="00F2365F" w:rsidRDefault="00B567B2" w:rsidP="00B567B2">
      <w:pPr>
        <w:pStyle w:val="Sinespaciado"/>
      </w:pPr>
      <w:r w:rsidRPr="00F2365F">
        <w:t>-AMAZONAS</w:t>
      </w:r>
    </w:p>
    <w:p w:rsidR="00B567B2" w:rsidRPr="00F2365F" w:rsidRDefault="00B567B2" w:rsidP="00B567B2">
      <w:pPr>
        <w:pStyle w:val="Sinespaciado"/>
      </w:pPr>
      <w:r w:rsidRPr="00F2365F">
        <w:t>-SAN FRANCISCO</w:t>
      </w:r>
    </w:p>
    <w:p w:rsidR="00B567B2" w:rsidRPr="00F2365F" w:rsidRDefault="00B567B2" w:rsidP="00B567B2">
      <w:pPr>
        <w:pStyle w:val="Sinespaciado"/>
      </w:pPr>
      <w:r w:rsidRPr="00F2365F">
        <w:t>-PILCOMAYO</w:t>
      </w:r>
    </w:p>
    <w:p w:rsidR="00B567B2" w:rsidRPr="00F2365F" w:rsidRDefault="00B567B2" w:rsidP="00B567B2">
      <w:pPr>
        <w:pStyle w:val="Sinespaciado"/>
      </w:pPr>
      <w:r w:rsidRPr="00F2365F">
        <w:t>-BERMEJO</w:t>
      </w:r>
    </w:p>
    <w:p w:rsidR="00B567B2" w:rsidRPr="00F2365F" w:rsidRDefault="00B567B2" w:rsidP="00B567B2">
      <w:pPr>
        <w:pStyle w:val="Sinespaciado"/>
      </w:pPr>
      <w:r w:rsidRPr="00F2365F">
        <w:lastRenderedPageBreak/>
        <w:t>-PARAGUAY</w:t>
      </w:r>
    </w:p>
    <w:p w:rsidR="00B567B2" w:rsidRPr="00F2365F" w:rsidRDefault="00B567B2" w:rsidP="00B567B2">
      <w:pPr>
        <w:pStyle w:val="Sinespaciado"/>
      </w:pPr>
      <w:r w:rsidRPr="00F2365F">
        <w:t>-PARANÁ</w:t>
      </w:r>
    </w:p>
    <w:p w:rsidR="00B567B2" w:rsidRPr="00F2365F" w:rsidRDefault="00B567B2" w:rsidP="00B567B2">
      <w:pPr>
        <w:pStyle w:val="Sinespaciado"/>
      </w:pPr>
      <w:r w:rsidRPr="00F2365F">
        <w:t>-URUGUAY</w:t>
      </w:r>
    </w:p>
    <w:p w:rsidR="00B567B2" w:rsidRPr="00F2365F" w:rsidRDefault="00B567B2" w:rsidP="00B567B2">
      <w:pPr>
        <w:pStyle w:val="Sinespaciado"/>
      </w:pPr>
      <w:r w:rsidRPr="00F2365F">
        <w:t>-RÍO DE LA PLATA</w:t>
      </w:r>
    </w:p>
    <w:p w:rsidR="00B567B2" w:rsidRPr="00F2365F" w:rsidRDefault="00B567B2" w:rsidP="00B567B2">
      <w:pPr>
        <w:pStyle w:val="Sinespaciado"/>
      </w:pPr>
      <w:r w:rsidRPr="00F2365F">
        <w:t>-SALADO</w:t>
      </w:r>
    </w:p>
    <w:p w:rsidR="00B567B2" w:rsidRPr="00F2365F" w:rsidRDefault="00B567B2" w:rsidP="00B567B2">
      <w:pPr>
        <w:pStyle w:val="Sinespaciado"/>
      </w:pPr>
      <w:r w:rsidRPr="00F2365F">
        <w:t>-COLORADO (ARGENTINA)</w:t>
      </w:r>
    </w:p>
    <w:p w:rsidR="00B567B2" w:rsidRPr="00F2365F" w:rsidRDefault="00B567B2" w:rsidP="00B567B2">
      <w:pPr>
        <w:pStyle w:val="Sinespaciado"/>
        <w:sectPr w:rsidR="00B567B2" w:rsidRPr="00F2365F" w:rsidSect="00321F70">
          <w:type w:val="continuous"/>
          <w:pgSz w:w="11906" w:h="16838"/>
          <w:pgMar w:top="1440" w:right="1080" w:bottom="1440" w:left="1080" w:header="708" w:footer="708" w:gutter="0"/>
          <w:cols w:num="3" w:space="708"/>
          <w:docGrid w:linePitch="360"/>
        </w:sectPr>
      </w:pPr>
    </w:p>
    <w:p w:rsidR="00B567B2" w:rsidRPr="00F2365F" w:rsidRDefault="00B567B2" w:rsidP="00B567B2">
      <w:pPr>
        <w:pStyle w:val="Sinespaciado"/>
      </w:pPr>
    </w:p>
    <w:p w:rsidR="00B567B2" w:rsidRPr="00F2365F" w:rsidRDefault="00B567B2" w:rsidP="00B567B2">
      <w:pPr>
        <w:pStyle w:val="Sinespaciado"/>
        <w:rPr>
          <w:u w:val="single"/>
        </w:rPr>
      </w:pPr>
      <w:r w:rsidRPr="00F2365F">
        <w:rPr>
          <w:u w:val="single"/>
        </w:rPr>
        <w:t>LAGOS:</w:t>
      </w:r>
    </w:p>
    <w:p w:rsidR="00B567B2" w:rsidRPr="00F2365F" w:rsidRDefault="00B567B2" w:rsidP="00B567B2">
      <w:pPr>
        <w:pStyle w:val="Sinespaciado"/>
        <w:sectPr w:rsidR="00B567B2" w:rsidRPr="00F2365F" w:rsidSect="00321F70">
          <w:type w:val="continuous"/>
          <w:pgSz w:w="11906" w:h="16838"/>
          <w:pgMar w:top="1440" w:right="1080" w:bottom="1440" w:left="1080" w:header="708" w:footer="708" w:gutter="0"/>
          <w:cols w:space="708"/>
          <w:docGrid w:linePitch="360"/>
        </w:sectPr>
      </w:pPr>
    </w:p>
    <w:p w:rsidR="00B567B2" w:rsidRPr="00F2365F" w:rsidRDefault="00B567B2" w:rsidP="00B567B2">
      <w:pPr>
        <w:pStyle w:val="Sinespaciado"/>
      </w:pPr>
      <w:r w:rsidRPr="00F2365F">
        <w:lastRenderedPageBreak/>
        <w:t>-LAGO SUPERIOR</w:t>
      </w:r>
    </w:p>
    <w:p w:rsidR="00B567B2" w:rsidRPr="00F2365F" w:rsidRDefault="00B567B2" w:rsidP="00B567B2">
      <w:pPr>
        <w:pStyle w:val="Sinespaciado"/>
      </w:pPr>
      <w:r w:rsidRPr="00F2365F">
        <w:t>-LAGO HURÓN</w:t>
      </w:r>
    </w:p>
    <w:p w:rsidR="00B567B2" w:rsidRPr="00F2365F" w:rsidRDefault="00B567B2" w:rsidP="00B567B2">
      <w:pPr>
        <w:pStyle w:val="Sinespaciado"/>
      </w:pPr>
      <w:r w:rsidRPr="00F2365F">
        <w:t>-LAGO MICHIGAN</w:t>
      </w:r>
    </w:p>
    <w:p w:rsidR="00B567B2" w:rsidRPr="00F2365F" w:rsidRDefault="00B567B2" w:rsidP="00B567B2">
      <w:pPr>
        <w:pStyle w:val="Sinespaciado"/>
      </w:pPr>
      <w:r w:rsidRPr="00F2365F">
        <w:lastRenderedPageBreak/>
        <w:t>-LAGO ERIE</w:t>
      </w:r>
    </w:p>
    <w:p w:rsidR="00B567B2" w:rsidRPr="00F2365F" w:rsidRDefault="00B567B2" w:rsidP="00B567B2">
      <w:pPr>
        <w:pStyle w:val="Sinespaciado"/>
      </w:pPr>
      <w:r w:rsidRPr="00F2365F">
        <w:t>-LAGO ONTARIO</w:t>
      </w:r>
    </w:p>
    <w:p w:rsidR="00F2365F" w:rsidRPr="00F2365F" w:rsidRDefault="00B567B2" w:rsidP="00B567B2">
      <w:pPr>
        <w:pStyle w:val="Sinespaciado"/>
        <w:sectPr w:rsidR="00F2365F" w:rsidRPr="00F2365F" w:rsidSect="001E3B58">
          <w:type w:val="continuous"/>
          <w:pgSz w:w="11906" w:h="16838"/>
          <w:pgMar w:top="1440" w:right="1080" w:bottom="1440" w:left="1080" w:header="708" w:footer="708" w:gutter="0"/>
          <w:cols w:num="2" w:space="708"/>
          <w:docGrid w:linePitch="360"/>
        </w:sectPr>
      </w:pPr>
      <w:r w:rsidRPr="00F2365F">
        <w:t>-LAGO TITICACA</w:t>
      </w:r>
    </w:p>
    <w:p w:rsidR="00F2365F" w:rsidRDefault="00F2365F" w:rsidP="00B567B2">
      <w:pPr>
        <w:pStyle w:val="Sinespaciado"/>
      </w:pPr>
    </w:p>
    <w:p w:rsidR="00B567B2" w:rsidRPr="00F2365F" w:rsidRDefault="00B567B2" w:rsidP="00D62F58">
      <w:pPr>
        <w:pStyle w:val="Sinespaciado"/>
        <w:pBdr>
          <w:top w:val="single" w:sz="4" w:space="1" w:color="auto"/>
          <w:left w:val="single" w:sz="4" w:space="4" w:color="auto"/>
          <w:bottom w:val="single" w:sz="4" w:space="1" w:color="auto"/>
          <w:right w:val="single" w:sz="4" w:space="4" w:color="auto"/>
        </w:pBdr>
        <w:jc w:val="both"/>
        <w:rPr>
          <w:i/>
        </w:rPr>
      </w:pPr>
      <w:bookmarkStart w:id="0" w:name="_GoBack"/>
      <w:r w:rsidRPr="00F2365F">
        <w:rPr>
          <w:i/>
          <w:u w:val="single"/>
        </w:rPr>
        <w:t>Aclaración</w:t>
      </w:r>
      <w:r w:rsidRPr="00F2365F">
        <w:rPr>
          <w:i/>
        </w:rPr>
        <w:t xml:space="preserve">: tener en cuenta que un mapa debe poder leerse e interpretarse de una manera simple. Por lo tanto, no es correcto llenarlo </w:t>
      </w:r>
      <w:r w:rsidR="00F2365F" w:rsidRPr="00F2365F">
        <w:rPr>
          <w:i/>
        </w:rPr>
        <w:t xml:space="preserve"> con números y referencias innecesariamente.</w:t>
      </w:r>
    </w:p>
    <w:p w:rsidR="00B567B2" w:rsidRPr="00F2365F" w:rsidRDefault="00B567B2" w:rsidP="00D62F58">
      <w:pPr>
        <w:pStyle w:val="Sinespaciado"/>
        <w:pBdr>
          <w:top w:val="single" w:sz="4" w:space="1" w:color="auto"/>
          <w:left w:val="single" w:sz="4" w:space="4" w:color="auto"/>
          <w:bottom w:val="single" w:sz="4" w:space="1" w:color="auto"/>
          <w:right w:val="single" w:sz="4" w:space="4" w:color="auto"/>
        </w:pBdr>
        <w:jc w:val="both"/>
        <w:rPr>
          <w:i/>
        </w:rPr>
      </w:pPr>
      <w:r w:rsidRPr="00F2365F">
        <w:rPr>
          <w:i/>
        </w:rPr>
        <w:t xml:space="preserve"> En el caso</w:t>
      </w:r>
      <w:r w:rsidR="00F2365F" w:rsidRPr="00F2365F">
        <w:rPr>
          <w:i/>
        </w:rPr>
        <w:t xml:space="preserve"> de necesitar hacer referencias, las mismas, </w:t>
      </w:r>
      <w:r w:rsidRPr="00F2365F">
        <w:rPr>
          <w:i/>
        </w:rPr>
        <w:t xml:space="preserve"> deben estar en la parte de adelante del mapa nunca atrás (por ejemplo, escrita sobre los océanos). O </w:t>
      </w:r>
      <w:r w:rsidR="00F2365F" w:rsidRPr="00F2365F">
        <w:rPr>
          <w:i/>
        </w:rPr>
        <w:t xml:space="preserve">la podes </w:t>
      </w:r>
      <w:r w:rsidRPr="00F2365F">
        <w:rPr>
          <w:i/>
        </w:rPr>
        <w:t xml:space="preserve">escribir en una hojita aparte y luego se lo </w:t>
      </w:r>
      <w:r w:rsidR="00F2365F">
        <w:rPr>
          <w:i/>
        </w:rPr>
        <w:t>pegas adelante en algún costado.</w:t>
      </w:r>
    </w:p>
    <w:p w:rsidR="00D62F58" w:rsidRDefault="00D62F58" w:rsidP="00D62F58">
      <w:pPr>
        <w:pStyle w:val="Sinespaciado"/>
        <w:jc w:val="both"/>
      </w:pPr>
    </w:p>
    <w:p w:rsidR="007643AA" w:rsidRPr="00F2365F" w:rsidRDefault="00B567B2" w:rsidP="00D62F58">
      <w:pPr>
        <w:pStyle w:val="Sinespaciado"/>
        <w:jc w:val="both"/>
      </w:pPr>
      <w:r w:rsidRPr="00F2365F">
        <w:t xml:space="preserve">3)- Investiga y escribe que diferencia existen entre los ríos de América de VERTIENTE ATLÁNTICA, PACÍFICA Y ÁRTICA. Por ejemplo: los ríos que desembocan en el Pacífico son más cortos por </w:t>
      </w:r>
      <w:r w:rsidR="00F2365F">
        <w:t>la ubicación de las Cordilleras.</w:t>
      </w:r>
      <w:bookmarkEnd w:id="0"/>
    </w:p>
    <w:sectPr w:rsidR="007643AA" w:rsidRPr="00F2365F" w:rsidSect="00D62F58">
      <w:type w:val="continuous"/>
      <w:pgSz w:w="11906" w:h="16838"/>
      <w:pgMar w:top="1135"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E5"/>
    <w:rsid w:val="00016F41"/>
    <w:rsid w:val="003D2F22"/>
    <w:rsid w:val="00815EE5"/>
    <w:rsid w:val="00994BFB"/>
    <w:rsid w:val="00AB370A"/>
    <w:rsid w:val="00B567B2"/>
    <w:rsid w:val="00D62F58"/>
    <w:rsid w:val="00F236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67B2"/>
    <w:pPr>
      <w:spacing w:after="0" w:line="240" w:lineRule="auto"/>
    </w:pPr>
  </w:style>
  <w:style w:type="table" w:styleId="Tablaconcuadrcula">
    <w:name w:val="Table Grid"/>
    <w:basedOn w:val="Tablanormal"/>
    <w:uiPriority w:val="39"/>
    <w:rsid w:val="00B5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67B2"/>
    <w:pPr>
      <w:spacing w:after="0" w:line="240" w:lineRule="auto"/>
    </w:pPr>
  </w:style>
  <w:style w:type="table" w:styleId="Tablaconcuadrcula">
    <w:name w:val="Table Grid"/>
    <w:basedOn w:val="Tablanormal"/>
    <w:uiPriority w:val="39"/>
    <w:rsid w:val="00B5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ExpeUEW7</cp:lastModifiedBy>
  <cp:revision>5</cp:revision>
  <dcterms:created xsi:type="dcterms:W3CDTF">2020-08-19T21:31:00Z</dcterms:created>
  <dcterms:modified xsi:type="dcterms:W3CDTF">2020-08-30T12:40:00Z</dcterms:modified>
</cp:coreProperties>
</file>